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AD854" w14:textId="7346CE84" w:rsidR="00681E4F" w:rsidRPr="00046ED9" w:rsidRDefault="00800BD8" w:rsidP="00046ED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46ED9">
        <w:rPr>
          <w:rFonts w:ascii="Arial" w:hAnsi="Arial" w:cs="Arial"/>
          <w:sz w:val="24"/>
          <w:szCs w:val="24"/>
        </w:rPr>
        <w:t>Application Number:</w:t>
      </w:r>
      <w:r w:rsidR="00681E4F" w:rsidRPr="00046ED9">
        <w:rPr>
          <w:rFonts w:ascii="Arial" w:hAnsi="Arial" w:cs="Arial"/>
          <w:sz w:val="24"/>
          <w:szCs w:val="24"/>
        </w:rPr>
        <w:t xml:space="preserve">  C6/24-25 (UC)</w:t>
      </w:r>
    </w:p>
    <w:p w14:paraId="0F49CEA8" w14:textId="77777777" w:rsidR="00681E4F" w:rsidRPr="00046ED9" w:rsidRDefault="00681E4F" w:rsidP="00046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89C918" w14:textId="77777777" w:rsidR="00A5642E" w:rsidRDefault="00A5642E" w:rsidP="00046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A729BB" w14:textId="77777777" w:rsidR="00046ED9" w:rsidRPr="00046ED9" w:rsidRDefault="00046ED9" w:rsidP="00046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F461D4" w14:textId="77777777" w:rsidR="00A5642E" w:rsidRPr="00046ED9" w:rsidRDefault="00A5642E" w:rsidP="00046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59E020" w14:textId="77777777" w:rsidR="00A5642E" w:rsidRPr="00046ED9" w:rsidRDefault="00A5642E" w:rsidP="00046ED9">
      <w:pPr>
        <w:suppressAutoHyphens/>
        <w:spacing w:after="0" w:line="240" w:lineRule="auto"/>
        <w:jc w:val="center"/>
        <w:rPr>
          <w:rFonts w:ascii="Arial" w:hAnsi="Arial" w:cs="Arial"/>
          <w:b/>
          <w:bCs/>
          <w:spacing w:val="-3"/>
          <w:kern w:val="2"/>
          <w:sz w:val="24"/>
          <w:szCs w:val="24"/>
        </w:rPr>
      </w:pPr>
      <w:r w:rsidRPr="00046ED9">
        <w:rPr>
          <w:rFonts w:ascii="Arial" w:hAnsi="Arial" w:cs="Arial"/>
          <w:b/>
          <w:bCs/>
          <w:spacing w:val="-3"/>
          <w:kern w:val="2"/>
          <w:sz w:val="24"/>
          <w:szCs w:val="24"/>
        </w:rPr>
        <w:t>SOCIAL SECURITY ADMINISTRATION (NORTHERN IRELAND) ACT 1992</w:t>
      </w:r>
    </w:p>
    <w:p w14:paraId="75F80ADB" w14:textId="77777777" w:rsidR="00A5642E" w:rsidRPr="00046ED9" w:rsidRDefault="00A5642E" w:rsidP="00046ED9">
      <w:pPr>
        <w:suppressAutoHyphens/>
        <w:spacing w:after="0" w:line="240" w:lineRule="auto"/>
        <w:jc w:val="center"/>
        <w:rPr>
          <w:rFonts w:ascii="Arial" w:hAnsi="Arial" w:cs="Arial"/>
          <w:b/>
          <w:bCs/>
          <w:spacing w:val="-3"/>
          <w:kern w:val="2"/>
          <w:sz w:val="24"/>
          <w:szCs w:val="24"/>
        </w:rPr>
      </w:pPr>
    </w:p>
    <w:p w14:paraId="47C56E97" w14:textId="77777777" w:rsidR="00A5642E" w:rsidRPr="00046ED9" w:rsidRDefault="00A5642E" w:rsidP="00046ED9">
      <w:pPr>
        <w:suppressAutoHyphens/>
        <w:spacing w:after="0" w:line="240" w:lineRule="auto"/>
        <w:jc w:val="center"/>
        <w:rPr>
          <w:rFonts w:ascii="Arial" w:hAnsi="Arial" w:cs="Arial"/>
          <w:b/>
          <w:bCs/>
          <w:spacing w:val="-3"/>
          <w:kern w:val="2"/>
          <w:sz w:val="24"/>
          <w:szCs w:val="24"/>
        </w:rPr>
      </w:pPr>
      <w:r w:rsidRPr="00046ED9">
        <w:rPr>
          <w:rFonts w:ascii="Arial" w:hAnsi="Arial" w:cs="Arial"/>
          <w:b/>
          <w:bCs/>
          <w:spacing w:val="-3"/>
          <w:kern w:val="2"/>
          <w:sz w:val="24"/>
          <w:szCs w:val="24"/>
        </w:rPr>
        <w:t>SOCIAL SECURITY (NORTHERN IRELAND) ORDER 1998</w:t>
      </w:r>
    </w:p>
    <w:p w14:paraId="7C307A95" w14:textId="77777777" w:rsidR="00A5642E" w:rsidRDefault="00A5642E" w:rsidP="00046ED9">
      <w:pPr>
        <w:suppressAutoHyphens/>
        <w:spacing w:after="0" w:line="240" w:lineRule="auto"/>
        <w:jc w:val="center"/>
        <w:rPr>
          <w:rFonts w:ascii="Arial" w:hAnsi="Arial" w:cs="Arial"/>
          <w:b/>
          <w:bCs/>
          <w:spacing w:val="-3"/>
          <w:kern w:val="2"/>
          <w:sz w:val="24"/>
          <w:szCs w:val="24"/>
        </w:rPr>
      </w:pPr>
    </w:p>
    <w:p w14:paraId="5E9E3043" w14:textId="77777777" w:rsidR="00046ED9" w:rsidRPr="00046ED9" w:rsidRDefault="00046ED9" w:rsidP="00046ED9">
      <w:pPr>
        <w:suppressAutoHyphens/>
        <w:spacing w:after="0" w:line="240" w:lineRule="auto"/>
        <w:jc w:val="center"/>
        <w:rPr>
          <w:rFonts w:ascii="Arial" w:hAnsi="Arial" w:cs="Arial"/>
          <w:b/>
          <w:bCs/>
          <w:spacing w:val="-3"/>
          <w:kern w:val="2"/>
          <w:sz w:val="24"/>
          <w:szCs w:val="24"/>
        </w:rPr>
      </w:pPr>
    </w:p>
    <w:p w14:paraId="6ADB9D43" w14:textId="43F8CCDD" w:rsidR="00A5642E" w:rsidRPr="00046ED9" w:rsidRDefault="00A5642E" w:rsidP="00046ED9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2"/>
          <w:sz w:val="24"/>
          <w:szCs w:val="24"/>
          <w:u w:val="single"/>
        </w:rPr>
      </w:pPr>
      <w:r w:rsidRPr="00046ED9">
        <w:rPr>
          <w:rFonts w:ascii="Arial" w:hAnsi="Arial" w:cs="Arial"/>
          <w:b/>
          <w:bCs/>
          <w:spacing w:val="-3"/>
          <w:kern w:val="2"/>
          <w:sz w:val="24"/>
          <w:szCs w:val="24"/>
          <w:u w:val="single"/>
        </w:rPr>
        <w:t>UNIVERSAL CREDIT</w:t>
      </w:r>
    </w:p>
    <w:p w14:paraId="062D0C5A" w14:textId="77777777" w:rsidR="00A5642E" w:rsidRDefault="00A5642E" w:rsidP="00046ED9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2"/>
          <w:sz w:val="24"/>
          <w:szCs w:val="24"/>
        </w:rPr>
      </w:pPr>
    </w:p>
    <w:p w14:paraId="3D8C871D" w14:textId="77777777" w:rsidR="00046ED9" w:rsidRPr="00046ED9" w:rsidRDefault="00046ED9" w:rsidP="00046ED9">
      <w:pPr>
        <w:suppressAutoHyphens/>
        <w:spacing w:after="0" w:line="240" w:lineRule="auto"/>
        <w:jc w:val="center"/>
        <w:rPr>
          <w:rFonts w:ascii="Arial" w:hAnsi="Arial" w:cs="Arial"/>
          <w:spacing w:val="-3"/>
          <w:kern w:val="2"/>
          <w:sz w:val="24"/>
          <w:szCs w:val="24"/>
        </w:rPr>
      </w:pPr>
    </w:p>
    <w:p w14:paraId="093F99A9" w14:textId="3AD823A3" w:rsidR="00A5642E" w:rsidRPr="00046ED9" w:rsidRDefault="00A5642E" w:rsidP="00046ED9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2"/>
          <w:sz w:val="24"/>
          <w:szCs w:val="24"/>
        </w:rPr>
      </w:pPr>
      <w:r w:rsidRPr="00046ED9">
        <w:rPr>
          <w:rFonts w:ascii="Arial" w:hAnsi="Arial" w:cs="Arial"/>
          <w:spacing w:val="-3"/>
          <w:kern w:val="2"/>
          <w:sz w:val="24"/>
          <w:szCs w:val="24"/>
        </w:rPr>
        <w:t>Application by the claimant for leave to appeal</w:t>
      </w:r>
    </w:p>
    <w:p w14:paraId="67F6AE60" w14:textId="10DBE688" w:rsidR="00A5642E" w:rsidRPr="00046ED9" w:rsidRDefault="00A5642E" w:rsidP="00046ED9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2"/>
          <w:sz w:val="24"/>
          <w:szCs w:val="24"/>
        </w:rPr>
      </w:pPr>
      <w:r w:rsidRPr="00046ED9">
        <w:rPr>
          <w:rFonts w:ascii="Arial" w:hAnsi="Arial" w:cs="Arial"/>
          <w:spacing w:val="-3"/>
          <w:kern w:val="2"/>
          <w:sz w:val="24"/>
          <w:szCs w:val="24"/>
        </w:rPr>
        <w:t>and appeal to a Social Security Commissioner</w:t>
      </w:r>
    </w:p>
    <w:p w14:paraId="7D8C8BBD" w14:textId="5F27995D" w:rsidR="00A5642E" w:rsidRPr="00046ED9" w:rsidRDefault="00A5642E" w:rsidP="00046ED9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2"/>
          <w:sz w:val="24"/>
          <w:szCs w:val="24"/>
        </w:rPr>
      </w:pPr>
      <w:r w:rsidRPr="00046ED9">
        <w:rPr>
          <w:rFonts w:ascii="Arial" w:hAnsi="Arial" w:cs="Arial"/>
          <w:spacing w:val="-3"/>
          <w:kern w:val="2"/>
          <w:sz w:val="24"/>
          <w:szCs w:val="24"/>
        </w:rPr>
        <w:t>on a question of law from a Tribunal’s decision</w:t>
      </w:r>
    </w:p>
    <w:p w14:paraId="13D9BCF6" w14:textId="0D337A34" w:rsidR="00A5642E" w:rsidRPr="00046ED9" w:rsidRDefault="00A5642E" w:rsidP="00046ED9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2"/>
          <w:sz w:val="24"/>
          <w:szCs w:val="24"/>
        </w:rPr>
      </w:pPr>
      <w:r w:rsidRPr="00046ED9">
        <w:rPr>
          <w:rFonts w:ascii="Arial" w:hAnsi="Arial" w:cs="Arial"/>
          <w:spacing w:val="-3"/>
          <w:kern w:val="2"/>
          <w:sz w:val="24"/>
          <w:szCs w:val="24"/>
        </w:rPr>
        <w:t xml:space="preserve">dated </w:t>
      </w:r>
      <w:r w:rsidR="0034419E" w:rsidRPr="00046ED9">
        <w:rPr>
          <w:rFonts w:ascii="Arial" w:hAnsi="Arial" w:cs="Arial"/>
          <w:spacing w:val="-3"/>
          <w:kern w:val="2"/>
          <w:sz w:val="24"/>
          <w:szCs w:val="24"/>
        </w:rPr>
        <w:t>15 March 2023</w:t>
      </w:r>
    </w:p>
    <w:p w14:paraId="2332E10A" w14:textId="77777777" w:rsidR="00A5642E" w:rsidRPr="00046ED9" w:rsidRDefault="00A5642E" w:rsidP="00046ED9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2"/>
          <w:sz w:val="24"/>
          <w:szCs w:val="24"/>
        </w:rPr>
      </w:pPr>
    </w:p>
    <w:p w14:paraId="71F014E5" w14:textId="77777777" w:rsidR="00A5642E" w:rsidRPr="00046ED9" w:rsidRDefault="00A5642E" w:rsidP="00046ED9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2"/>
          <w:sz w:val="24"/>
          <w:szCs w:val="24"/>
        </w:rPr>
      </w:pPr>
    </w:p>
    <w:p w14:paraId="225E9459" w14:textId="77777777" w:rsidR="00A5642E" w:rsidRPr="00046ED9" w:rsidRDefault="00A5642E" w:rsidP="00046ED9">
      <w:pPr>
        <w:tabs>
          <w:tab w:val="center" w:pos="451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kern w:val="2"/>
          <w:sz w:val="24"/>
          <w:szCs w:val="24"/>
          <w:u w:val="single"/>
        </w:rPr>
      </w:pPr>
      <w:r w:rsidRPr="00046ED9">
        <w:rPr>
          <w:rFonts w:ascii="Arial" w:hAnsi="Arial" w:cs="Arial"/>
          <w:spacing w:val="-3"/>
          <w:kern w:val="2"/>
          <w:sz w:val="24"/>
          <w:szCs w:val="24"/>
          <w:u w:val="single"/>
        </w:rPr>
        <w:t>DECISION OF THE SOCIAL SECURITY COMMISSIONER</w:t>
      </w:r>
    </w:p>
    <w:p w14:paraId="216DD740" w14:textId="77777777" w:rsidR="00A5642E" w:rsidRPr="00046ED9" w:rsidRDefault="00A5642E" w:rsidP="00046ED9">
      <w:pPr>
        <w:tabs>
          <w:tab w:val="center" w:pos="4513"/>
        </w:tabs>
        <w:suppressAutoHyphens/>
        <w:spacing w:after="0" w:line="240" w:lineRule="auto"/>
        <w:rPr>
          <w:rFonts w:ascii="Arial" w:hAnsi="Arial" w:cs="Arial"/>
          <w:spacing w:val="-3"/>
          <w:kern w:val="2"/>
          <w:sz w:val="24"/>
          <w:szCs w:val="24"/>
          <w:u w:val="single"/>
        </w:rPr>
      </w:pPr>
    </w:p>
    <w:p w14:paraId="0DE77F94" w14:textId="77777777" w:rsidR="00681E4F" w:rsidRPr="00046ED9" w:rsidRDefault="00681E4F" w:rsidP="00046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1615A1" w14:textId="6F4253D0" w:rsidR="00A5642E" w:rsidRPr="00046ED9" w:rsidRDefault="00234E0C" w:rsidP="00234E0C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</w:r>
      <w:r w:rsidR="00EF723A" w:rsidRPr="00046ED9">
        <w:rPr>
          <w:rFonts w:ascii="Arial" w:hAnsi="Arial" w:cs="Arial"/>
          <w:sz w:val="24"/>
          <w:szCs w:val="24"/>
        </w:rPr>
        <w:t xml:space="preserve">The appellant </w:t>
      </w:r>
      <w:r w:rsidR="008B5664" w:rsidRPr="00046ED9">
        <w:rPr>
          <w:rFonts w:ascii="Arial" w:hAnsi="Arial" w:cs="Arial"/>
          <w:sz w:val="24"/>
          <w:szCs w:val="24"/>
        </w:rPr>
        <w:t xml:space="preserve">seeks to appeal against </w:t>
      </w:r>
      <w:r w:rsidR="00EF723A" w:rsidRPr="00046ED9">
        <w:rPr>
          <w:rFonts w:ascii="Arial" w:hAnsi="Arial" w:cs="Arial"/>
          <w:sz w:val="24"/>
          <w:szCs w:val="24"/>
        </w:rPr>
        <w:t xml:space="preserve">the </w:t>
      </w:r>
      <w:r w:rsidR="0034419E" w:rsidRPr="00046ED9">
        <w:rPr>
          <w:rFonts w:ascii="Arial" w:hAnsi="Arial" w:cs="Arial"/>
          <w:sz w:val="24"/>
          <w:szCs w:val="24"/>
        </w:rPr>
        <w:t>a</w:t>
      </w:r>
      <w:r w:rsidR="00EF723A" w:rsidRPr="00046ED9">
        <w:rPr>
          <w:rFonts w:ascii="Arial" w:hAnsi="Arial" w:cs="Arial"/>
          <w:sz w:val="24"/>
          <w:szCs w:val="24"/>
        </w:rPr>
        <w:t xml:space="preserve">ppeal </w:t>
      </w:r>
      <w:r w:rsidR="0034419E" w:rsidRPr="00046ED9">
        <w:rPr>
          <w:rFonts w:ascii="Arial" w:hAnsi="Arial" w:cs="Arial"/>
          <w:sz w:val="24"/>
          <w:szCs w:val="24"/>
        </w:rPr>
        <w:t>t</w:t>
      </w:r>
      <w:r w:rsidR="00EF723A" w:rsidRPr="00046ED9">
        <w:rPr>
          <w:rFonts w:ascii="Arial" w:hAnsi="Arial" w:cs="Arial"/>
          <w:sz w:val="24"/>
          <w:szCs w:val="24"/>
        </w:rPr>
        <w:t>ribunal</w:t>
      </w:r>
      <w:r w:rsidR="008B5664" w:rsidRPr="00046ED9">
        <w:rPr>
          <w:rFonts w:ascii="Arial" w:hAnsi="Arial" w:cs="Arial"/>
          <w:sz w:val="24"/>
          <w:szCs w:val="24"/>
        </w:rPr>
        <w:t>’s</w:t>
      </w:r>
      <w:r w:rsidR="00EF723A" w:rsidRPr="00046ED9">
        <w:rPr>
          <w:rFonts w:ascii="Arial" w:hAnsi="Arial" w:cs="Arial"/>
          <w:sz w:val="24"/>
          <w:szCs w:val="24"/>
        </w:rPr>
        <w:t xml:space="preserve"> decision dated 15</w:t>
      </w:r>
      <w:r w:rsidR="00D704DB" w:rsidRPr="00046ED9">
        <w:rPr>
          <w:rFonts w:ascii="Arial" w:hAnsi="Arial" w:cs="Arial"/>
          <w:sz w:val="24"/>
          <w:szCs w:val="24"/>
        </w:rPr>
        <w:t xml:space="preserve"> March </w:t>
      </w:r>
      <w:r w:rsidR="00EF723A" w:rsidRPr="00046ED9">
        <w:rPr>
          <w:rFonts w:ascii="Arial" w:hAnsi="Arial" w:cs="Arial"/>
          <w:sz w:val="24"/>
          <w:szCs w:val="24"/>
        </w:rPr>
        <w:t xml:space="preserve">2023 that she </w:t>
      </w:r>
      <w:r w:rsidR="008D5CF6" w:rsidRPr="00046ED9">
        <w:rPr>
          <w:rFonts w:ascii="Arial" w:hAnsi="Arial" w:cs="Arial"/>
          <w:sz w:val="24"/>
          <w:szCs w:val="24"/>
        </w:rPr>
        <w:t>did</w:t>
      </w:r>
      <w:r w:rsidR="00EF723A" w:rsidRPr="00046ED9">
        <w:rPr>
          <w:rFonts w:ascii="Arial" w:hAnsi="Arial" w:cs="Arial"/>
          <w:sz w:val="24"/>
          <w:szCs w:val="24"/>
        </w:rPr>
        <w:t xml:space="preserve"> not have limited capability for work from and including 7</w:t>
      </w:r>
      <w:r w:rsidR="0034419E" w:rsidRPr="00046ED9">
        <w:rPr>
          <w:rFonts w:ascii="Arial" w:hAnsi="Arial" w:cs="Arial"/>
          <w:sz w:val="24"/>
          <w:szCs w:val="24"/>
        </w:rPr>
        <w:t xml:space="preserve"> June </w:t>
      </w:r>
      <w:r w:rsidR="00EF723A" w:rsidRPr="00046ED9">
        <w:rPr>
          <w:rFonts w:ascii="Arial" w:hAnsi="Arial" w:cs="Arial"/>
          <w:sz w:val="24"/>
          <w:szCs w:val="24"/>
        </w:rPr>
        <w:t xml:space="preserve">2022 for the purposes of her universal </w:t>
      </w:r>
      <w:r w:rsidR="008D5CF6" w:rsidRPr="00046ED9">
        <w:rPr>
          <w:rFonts w:ascii="Arial" w:hAnsi="Arial" w:cs="Arial"/>
          <w:sz w:val="24"/>
          <w:szCs w:val="24"/>
        </w:rPr>
        <w:t>credit</w:t>
      </w:r>
      <w:r w:rsidR="00EF723A" w:rsidRPr="00046ED9">
        <w:rPr>
          <w:rFonts w:ascii="Arial" w:hAnsi="Arial" w:cs="Arial"/>
          <w:sz w:val="24"/>
          <w:szCs w:val="24"/>
        </w:rPr>
        <w:t xml:space="preserve"> </w:t>
      </w:r>
      <w:r w:rsidR="0034419E" w:rsidRPr="00046ED9">
        <w:rPr>
          <w:rFonts w:ascii="Arial" w:hAnsi="Arial" w:cs="Arial"/>
          <w:sz w:val="24"/>
          <w:szCs w:val="24"/>
        </w:rPr>
        <w:t xml:space="preserve">(UC) </w:t>
      </w:r>
      <w:r w:rsidR="00EF723A" w:rsidRPr="00046ED9">
        <w:rPr>
          <w:rFonts w:ascii="Arial" w:hAnsi="Arial" w:cs="Arial"/>
          <w:sz w:val="24"/>
          <w:szCs w:val="24"/>
        </w:rPr>
        <w:t>claim</w:t>
      </w:r>
      <w:r w:rsidR="00A5642E" w:rsidRPr="00046ED9">
        <w:rPr>
          <w:rFonts w:ascii="Arial" w:hAnsi="Arial" w:cs="Arial"/>
          <w:sz w:val="24"/>
          <w:szCs w:val="24"/>
        </w:rPr>
        <w:t>.</w:t>
      </w:r>
    </w:p>
    <w:p w14:paraId="3B487231" w14:textId="77777777" w:rsidR="00A5642E" w:rsidRPr="00046ED9" w:rsidRDefault="00A5642E" w:rsidP="00234E0C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65519E2F" w14:textId="74C02913" w:rsidR="00D704DB" w:rsidRPr="00046ED9" w:rsidRDefault="00234E0C" w:rsidP="00234E0C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</w:r>
      <w:r w:rsidR="00EF723A" w:rsidRPr="00046ED9">
        <w:rPr>
          <w:rFonts w:ascii="Arial" w:hAnsi="Arial" w:cs="Arial"/>
          <w:sz w:val="24"/>
          <w:szCs w:val="24"/>
        </w:rPr>
        <w:t>Her grounds of appeal, submitted by her</w:t>
      </w:r>
      <w:r w:rsidR="008D5CF6" w:rsidRPr="00046ED9">
        <w:rPr>
          <w:rFonts w:ascii="Arial" w:hAnsi="Arial" w:cs="Arial"/>
          <w:sz w:val="24"/>
          <w:szCs w:val="24"/>
        </w:rPr>
        <w:t xml:space="preserve"> representative</w:t>
      </w:r>
      <w:r w:rsidR="00EF723A" w:rsidRPr="00046ED9">
        <w:rPr>
          <w:rFonts w:ascii="Arial" w:hAnsi="Arial" w:cs="Arial"/>
          <w:sz w:val="24"/>
          <w:szCs w:val="24"/>
        </w:rPr>
        <w:t xml:space="preserve"> in the </w:t>
      </w:r>
      <w:r w:rsidR="00482C71" w:rsidRPr="00046ED9">
        <w:rPr>
          <w:rFonts w:ascii="Arial" w:hAnsi="Arial" w:cs="Arial"/>
          <w:sz w:val="24"/>
          <w:szCs w:val="24"/>
        </w:rPr>
        <w:t>C</w:t>
      </w:r>
      <w:r w:rsidR="008D5CF6" w:rsidRPr="00046ED9">
        <w:rPr>
          <w:rFonts w:ascii="Arial" w:hAnsi="Arial" w:cs="Arial"/>
          <w:sz w:val="24"/>
          <w:szCs w:val="24"/>
        </w:rPr>
        <w:t>ommissioners</w:t>
      </w:r>
      <w:r w:rsidR="00EF723A" w:rsidRPr="00046ED9">
        <w:rPr>
          <w:rFonts w:ascii="Arial" w:hAnsi="Arial" w:cs="Arial"/>
          <w:sz w:val="24"/>
          <w:szCs w:val="24"/>
        </w:rPr>
        <w:t>’ proceedings, S</w:t>
      </w:r>
      <w:r w:rsidR="008D5CF6" w:rsidRPr="00046ED9">
        <w:rPr>
          <w:rFonts w:ascii="Arial" w:hAnsi="Arial" w:cs="Arial"/>
          <w:sz w:val="24"/>
          <w:szCs w:val="24"/>
        </w:rPr>
        <w:t>i</w:t>
      </w:r>
      <w:r w:rsidR="00EF723A" w:rsidRPr="00046ED9">
        <w:rPr>
          <w:rFonts w:ascii="Arial" w:hAnsi="Arial" w:cs="Arial"/>
          <w:sz w:val="24"/>
          <w:szCs w:val="24"/>
        </w:rPr>
        <w:t>n</w:t>
      </w:r>
      <w:r w:rsidR="008D5CF6" w:rsidRPr="00046ED9">
        <w:rPr>
          <w:rFonts w:ascii="Arial" w:hAnsi="Arial" w:cs="Arial"/>
          <w:sz w:val="24"/>
          <w:szCs w:val="24"/>
        </w:rPr>
        <w:t>é</w:t>
      </w:r>
      <w:r w:rsidR="00EF723A" w:rsidRPr="00046ED9">
        <w:rPr>
          <w:rFonts w:ascii="Arial" w:hAnsi="Arial" w:cs="Arial"/>
          <w:sz w:val="24"/>
          <w:szCs w:val="24"/>
        </w:rPr>
        <w:t>ad McKinley o</w:t>
      </w:r>
      <w:r w:rsidR="00482C71" w:rsidRPr="00046ED9">
        <w:rPr>
          <w:rFonts w:ascii="Arial" w:hAnsi="Arial" w:cs="Arial"/>
          <w:sz w:val="24"/>
          <w:szCs w:val="24"/>
        </w:rPr>
        <w:t>f</w:t>
      </w:r>
      <w:r w:rsidR="00EF723A" w:rsidRPr="00046ED9">
        <w:rPr>
          <w:rFonts w:ascii="Arial" w:hAnsi="Arial" w:cs="Arial"/>
          <w:sz w:val="24"/>
          <w:szCs w:val="24"/>
        </w:rPr>
        <w:t xml:space="preserve"> STEP NI, are in </w:t>
      </w:r>
      <w:r w:rsidR="008D5CF6" w:rsidRPr="00046ED9">
        <w:rPr>
          <w:rFonts w:ascii="Arial" w:hAnsi="Arial" w:cs="Arial"/>
          <w:sz w:val="24"/>
          <w:szCs w:val="24"/>
        </w:rPr>
        <w:t>summary</w:t>
      </w:r>
      <w:r w:rsidR="00EF723A" w:rsidRPr="00046ED9">
        <w:rPr>
          <w:rFonts w:ascii="Arial" w:hAnsi="Arial" w:cs="Arial"/>
          <w:sz w:val="24"/>
          <w:szCs w:val="24"/>
        </w:rPr>
        <w:t xml:space="preserve"> that the ap</w:t>
      </w:r>
      <w:r w:rsidR="008D5CF6" w:rsidRPr="00046ED9">
        <w:rPr>
          <w:rFonts w:ascii="Arial" w:hAnsi="Arial" w:cs="Arial"/>
          <w:sz w:val="24"/>
          <w:szCs w:val="24"/>
        </w:rPr>
        <w:t>pellant’s</w:t>
      </w:r>
      <w:r w:rsidR="00EF723A" w:rsidRPr="00046ED9">
        <w:rPr>
          <w:rFonts w:ascii="Arial" w:hAnsi="Arial" w:cs="Arial"/>
          <w:sz w:val="24"/>
          <w:szCs w:val="24"/>
        </w:rPr>
        <w:t xml:space="preserve"> </w:t>
      </w:r>
      <w:r w:rsidR="008D5CF6" w:rsidRPr="00046ED9">
        <w:rPr>
          <w:rFonts w:ascii="Arial" w:hAnsi="Arial" w:cs="Arial"/>
          <w:sz w:val="24"/>
          <w:szCs w:val="24"/>
        </w:rPr>
        <w:t>“learning</w:t>
      </w:r>
      <w:r w:rsidR="00EF723A" w:rsidRPr="00046ED9">
        <w:rPr>
          <w:rFonts w:ascii="Arial" w:hAnsi="Arial" w:cs="Arial"/>
          <w:sz w:val="24"/>
          <w:szCs w:val="24"/>
        </w:rPr>
        <w:t xml:space="preserve"> </w:t>
      </w:r>
      <w:r w:rsidR="00020A17" w:rsidRPr="00046ED9">
        <w:rPr>
          <w:rFonts w:ascii="Arial" w:hAnsi="Arial" w:cs="Arial"/>
          <w:sz w:val="24"/>
          <w:szCs w:val="24"/>
        </w:rPr>
        <w:t>difficulties</w:t>
      </w:r>
      <w:r w:rsidR="008D5CF6" w:rsidRPr="00046ED9">
        <w:rPr>
          <w:rFonts w:ascii="Arial" w:hAnsi="Arial" w:cs="Arial"/>
          <w:sz w:val="24"/>
          <w:szCs w:val="24"/>
        </w:rPr>
        <w:t>”</w:t>
      </w:r>
      <w:r w:rsidR="00EF723A" w:rsidRPr="00046ED9">
        <w:rPr>
          <w:rFonts w:ascii="Arial" w:hAnsi="Arial" w:cs="Arial"/>
          <w:sz w:val="24"/>
          <w:szCs w:val="24"/>
        </w:rPr>
        <w:t xml:space="preserve"> were not considered by the </w:t>
      </w:r>
      <w:r w:rsidR="008D5CF6" w:rsidRPr="00046ED9">
        <w:rPr>
          <w:rFonts w:ascii="Arial" w:hAnsi="Arial" w:cs="Arial"/>
          <w:sz w:val="24"/>
          <w:szCs w:val="24"/>
        </w:rPr>
        <w:t>tribunal</w:t>
      </w:r>
      <w:r w:rsidR="00EF723A" w:rsidRPr="00046ED9">
        <w:rPr>
          <w:rFonts w:ascii="Arial" w:hAnsi="Arial" w:cs="Arial"/>
          <w:sz w:val="24"/>
          <w:szCs w:val="24"/>
        </w:rPr>
        <w:t xml:space="preserve">, which ought to have sought </w:t>
      </w:r>
      <w:r w:rsidR="008D5CF6" w:rsidRPr="00046ED9">
        <w:rPr>
          <w:rFonts w:ascii="Arial" w:hAnsi="Arial" w:cs="Arial"/>
          <w:sz w:val="24"/>
          <w:szCs w:val="24"/>
        </w:rPr>
        <w:t>additional</w:t>
      </w:r>
      <w:r w:rsidR="00EF723A" w:rsidRPr="00046ED9">
        <w:rPr>
          <w:rFonts w:ascii="Arial" w:hAnsi="Arial" w:cs="Arial"/>
          <w:sz w:val="24"/>
          <w:szCs w:val="24"/>
        </w:rPr>
        <w:t xml:space="preserve"> </w:t>
      </w:r>
      <w:r w:rsidR="008D5CF6" w:rsidRPr="00046ED9">
        <w:rPr>
          <w:rFonts w:ascii="Arial" w:hAnsi="Arial" w:cs="Arial"/>
          <w:sz w:val="24"/>
          <w:szCs w:val="24"/>
        </w:rPr>
        <w:t>evidence</w:t>
      </w:r>
      <w:r w:rsidR="00EF723A" w:rsidRPr="00046ED9">
        <w:rPr>
          <w:rFonts w:ascii="Arial" w:hAnsi="Arial" w:cs="Arial"/>
          <w:sz w:val="24"/>
          <w:szCs w:val="24"/>
        </w:rPr>
        <w:t xml:space="preserve"> in relation to</w:t>
      </w:r>
      <w:r w:rsidR="00482C71" w:rsidRPr="00046ED9">
        <w:rPr>
          <w:rFonts w:ascii="Arial" w:hAnsi="Arial" w:cs="Arial"/>
          <w:sz w:val="24"/>
          <w:szCs w:val="24"/>
        </w:rPr>
        <w:t xml:space="preserve"> </w:t>
      </w:r>
      <w:r w:rsidR="00EF723A" w:rsidRPr="00046ED9">
        <w:rPr>
          <w:rFonts w:ascii="Arial" w:hAnsi="Arial" w:cs="Arial"/>
          <w:sz w:val="24"/>
          <w:szCs w:val="24"/>
        </w:rPr>
        <w:t xml:space="preserve">them.  The need to do so is </w:t>
      </w:r>
      <w:r w:rsidR="008D5CF6" w:rsidRPr="00046ED9">
        <w:rPr>
          <w:rFonts w:ascii="Arial" w:hAnsi="Arial" w:cs="Arial"/>
          <w:sz w:val="24"/>
          <w:szCs w:val="24"/>
        </w:rPr>
        <w:t>submitted</w:t>
      </w:r>
      <w:r w:rsidR="00EF723A" w:rsidRPr="00046ED9">
        <w:rPr>
          <w:rFonts w:ascii="Arial" w:hAnsi="Arial" w:cs="Arial"/>
          <w:sz w:val="24"/>
          <w:szCs w:val="24"/>
        </w:rPr>
        <w:t xml:space="preserve"> to be especially acute in view of </w:t>
      </w:r>
      <w:r w:rsidR="00482C71" w:rsidRPr="00046ED9">
        <w:rPr>
          <w:rFonts w:ascii="Arial" w:hAnsi="Arial" w:cs="Arial"/>
          <w:sz w:val="24"/>
          <w:szCs w:val="24"/>
        </w:rPr>
        <w:t>claimed “</w:t>
      </w:r>
      <w:r w:rsidR="00EF723A" w:rsidRPr="00046ED9">
        <w:rPr>
          <w:rFonts w:ascii="Arial" w:hAnsi="Arial" w:cs="Arial"/>
          <w:sz w:val="24"/>
          <w:szCs w:val="24"/>
        </w:rPr>
        <w:t>language barriers</w:t>
      </w:r>
      <w:r w:rsidR="00482C71" w:rsidRPr="00046ED9">
        <w:rPr>
          <w:rFonts w:ascii="Arial" w:hAnsi="Arial" w:cs="Arial"/>
          <w:sz w:val="24"/>
          <w:szCs w:val="24"/>
        </w:rPr>
        <w:t>”</w:t>
      </w:r>
      <w:r w:rsidR="00EF723A" w:rsidRPr="00046ED9">
        <w:rPr>
          <w:rFonts w:ascii="Arial" w:hAnsi="Arial" w:cs="Arial"/>
          <w:sz w:val="24"/>
          <w:szCs w:val="24"/>
        </w:rPr>
        <w:t>.</w:t>
      </w:r>
    </w:p>
    <w:p w14:paraId="072E6FDB" w14:textId="77777777" w:rsidR="00D704DB" w:rsidRPr="00046ED9" w:rsidRDefault="00D704DB" w:rsidP="00234E0C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1B85E4ED" w14:textId="65F23F89" w:rsidR="00D704DB" w:rsidRPr="00046ED9" w:rsidRDefault="00234E0C" w:rsidP="00234E0C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r w:rsidR="00EF723A" w:rsidRPr="00046ED9">
        <w:rPr>
          <w:rFonts w:ascii="Arial" w:hAnsi="Arial" w:cs="Arial"/>
          <w:sz w:val="24"/>
          <w:szCs w:val="24"/>
        </w:rPr>
        <w:t xml:space="preserve">In the usual way, the </w:t>
      </w:r>
      <w:r w:rsidR="008D5CF6" w:rsidRPr="00046ED9">
        <w:rPr>
          <w:rFonts w:ascii="Arial" w:hAnsi="Arial" w:cs="Arial"/>
          <w:sz w:val="24"/>
          <w:szCs w:val="24"/>
        </w:rPr>
        <w:t>Department</w:t>
      </w:r>
      <w:r w:rsidR="00850CB3" w:rsidRPr="00046ED9">
        <w:rPr>
          <w:rFonts w:ascii="Arial" w:hAnsi="Arial" w:cs="Arial"/>
          <w:sz w:val="24"/>
          <w:szCs w:val="24"/>
        </w:rPr>
        <w:t xml:space="preserve">’s </w:t>
      </w:r>
      <w:r w:rsidR="00EF723A" w:rsidRPr="00046ED9">
        <w:rPr>
          <w:rFonts w:ascii="Arial" w:hAnsi="Arial" w:cs="Arial"/>
          <w:sz w:val="24"/>
          <w:szCs w:val="24"/>
        </w:rPr>
        <w:t xml:space="preserve">comments were invited on the application.  In a submission dated 10 June 2024, Lisa Toner submits that the tribunal did not err in the </w:t>
      </w:r>
      <w:r w:rsidR="008D5CF6" w:rsidRPr="00046ED9">
        <w:rPr>
          <w:rFonts w:ascii="Arial" w:hAnsi="Arial" w:cs="Arial"/>
          <w:sz w:val="24"/>
          <w:szCs w:val="24"/>
        </w:rPr>
        <w:t>manner</w:t>
      </w:r>
      <w:r w:rsidR="00EF723A" w:rsidRPr="00046ED9">
        <w:rPr>
          <w:rFonts w:ascii="Arial" w:hAnsi="Arial" w:cs="Arial"/>
          <w:sz w:val="24"/>
          <w:szCs w:val="24"/>
        </w:rPr>
        <w:t xml:space="preserve"> submitted, in essence because there was no </w:t>
      </w:r>
      <w:r w:rsidR="008D5CF6" w:rsidRPr="00046ED9">
        <w:rPr>
          <w:rFonts w:ascii="Arial" w:hAnsi="Arial" w:cs="Arial"/>
          <w:sz w:val="24"/>
          <w:szCs w:val="24"/>
        </w:rPr>
        <w:t>evidence</w:t>
      </w:r>
      <w:r w:rsidR="00EF723A" w:rsidRPr="00046ED9">
        <w:rPr>
          <w:rFonts w:ascii="Arial" w:hAnsi="Arial" w:cs="Arial"/>
          <w:sz w:val="24"/>
          <w:szCs w:val="24"/>
        </w:rPr>
        <w:t xml:space="preserve"> before it to suggest that the appellant had any </w:t>
      </w:r>
      <w:r w:rsidR="008D5CF6" w:rsidRPr="00046ED9">
        <w:rPr>
          <w:rFonts w:ascii="Arial" w:hAnsi="Arial" w:cs="Arial"/>
          <w:sz w:val="24"/>
          <w:szCs w:val="24"/>
        </w:rPr>
        <w:t>learning</w:t>
      </w:r>
      <w:r w:rsidR="00EF723A" w:rsidRPr="00046ED9">
        <w:rPr>
          <w:rFonts w:ascii="Arial" w:hAnsi="Arial" w:cs="Arial"/>
          <w:sz w:val="24"/>
          <w:szCs w:val="24"/>
        </w:rPr>
        <w:t xml:space="preserve"> disability and therefore the tribunal could not be </w:t>
      </w:r>
      <w:r w:rsidR="008D5CF6" w:rsidRPr="00046ED9">
        <w:rPr>
          <w:rFonts w:ascii="Arial" w:hAnsi="Arial" w:cs="Arial"/>
          <w:sz w:val="24"/>
          <w:szCs w:val="24"/>
        </w:rPr>
        <w:t>criticised</w:t>
      </w:r>
      <w:r w:rsidR="00EF723A" w:rsidRPr="00046ED9">
        <w:rPr>
          <w:rFonts w:ascii="Arial" w:hAnsi="Arial" w:cs="Arial"/>
          <w:sz w:val="24"/>
          <w:szCs w:val="24"/>
        </w:rPr>
        <w:t xml:space="preserve"> for </w:t>
      </w:r>
      <w:r w:rsidR="00020A17" w:rsidRPr="00046ED9">
        <w:rPr>
          <w:rFonts w:ascii="Arial" w:hAnsi="Arial" w:cs="Arial"/>
          <w:sz w:val="24"/>
          <w:szCs w:val="24"/>
        </w:rPr>
        <w:t>failing</w:t>
      </w:r>
      <w:r w:rsidR="00EF723A" w:rsidRPr="00046ED9">
        <w:rPr>
          <w:rFonts w:ascii="Arial" w:hAnsi="Arial" w:cs="Arial"/>
          <w:sz w:val="24"/>
          <w:szCs w:val="24"/>
        </w:rPr>
        <w:t xml:space="preserve"> to investigate that aspect further.</w:t>
      </w:r>
    </w:p>
    <w:p w14:paraId="7AAC0CB2" w14:textId="77777777" w:rsidR="00D704DB" w:rsidRPr="00046ED9" w:rsidRDefault="00D704DB" w:rsidP="00234E0C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356FF623" w14:textId="51B07C01" w:rsidR="00D704DB" w:rsidRPr="00046ED9" w:rsidRDefault="00234E0C" w:rsidP="00234E0C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="00EF723A" w:rsidRPr="00046ED9">
        <w:rPr>
          <w:rFonts w:ascii="Arial" w:hAnsi="Arial" w:cs="Arial"/>
          <w:sz w:val="24"/>
          <w:szCs w:val="24"/>
        </w:rPr>
        <w:t xml:space="preserve">Ms Toner goes on </w:t>
      </w:r>
      <w:r w:rsidR="008D5CF6" w:rsidRPr="00046ED9">
        <w:rPr>
          <w:rFonts w:ascii="Arial" w:hAnsi="Arial" w:cs="Arial"/>
          <w:sz w:val="24"/>
          <w:szCs w:val="24"/>
        </w:rPr>
        <w:t>to</w:t>
      </w:r>
      <w:r w:rsidR="00EF723A" w:rsidRPr="00046ED9">
        <w:rPr>
          <w:rFonts w:ascii="Arial" w:hAnsi="Arial" w:cs="Arial"/>
          <w:sz w:val="24"/>
          <w:szCs w:val="24"/>
        </w:rPr>
        <w:t xml:space="preserve"> </w:t>
      </w:r>
      <w:r w:rsidR="00020A17" w:rsidRPr="00046ED9">
        <w:rPr>
          <w:rFonts w:ascii="Arial" w:hAnsi="Arial" w:cs="Arial"/>
          <w:sz w:val="24"/>
          <w:szCs w:val="24"/>
        </w:rPr>
        <w:t>submit</w:t>
      </w:r>
      <w:r w:rsidR="00EF723A" w:rsidRPr="00046ED9">
        <w:rPr>
          <w:rFonts w:ascii="Arial" w:hAnsi="Arial" w:cs="Arial"/>
          <w:sz w:val="24"/>
          <w:szCs w:val="24"/>
        </w:rPr>
        <w:t xml:space="preserve"> that, with one possible ex</w:t>
      </w:r>
      <w:r w:rsidR="008D5CF6" w:rsidRPr="00046ED9">
        <w:rPr>
          <w:rFonts w:ascii="Arial" w:hAnsi="Arial" w:cs="Arial"/>
          <w:sz w:val="24"/>
          <w:szCs w:val="24"/>
        </w:rPr>
        <w:t>c</w:t>
      </w:r>
      <w:r w:rsidR="00EF723A" w:rsidRPr="00046ED9">
        <w:rPr>
          <w:rFonts w:ascii="Arial" w:hAnsi="Arial" w:cs="Arial"/>
          <w:sz w:val="24"/>
          <w:szCs w:val="24"/>
        </w:rPr>
        <w:t xml:space="preserve">eption, which I consider further below, the tribunal </w:t>
      </w:r>
      <w:r w:rsidR="008D5CF6" w:rsidRPr="00046ED9">
        <w:rPr>
          <w:rFonts w:ascii="Arial" w:hAnsi="Arial" w:cs="Arial"/>
          <w:sz w:val="24"/>
          <w:szCs w:val="24"/>
        </w:rPr>
        <w:t xml:space="preserve">carried out </w:t>
      </w:r>
      <w:r w:rsidR="00EF723A" w:rsidRPr="00046ED9">
        <w:rPr>
          <w:rFonts w:ascii="Arial" w:hAnsi="Arial" w:cs="Arial"/>
          <w:sz w:val="24"/>
          <w:szCs w:val="24"/>
        </w:rPr>
        <w:t>a compreh</w:t>
      </w:r>
      <w:r w:rsidR="008D5CF6" w:rsidRPr="00046ED9">
        <w:rPr>
          <w:rFonts w:ascii="Arial" w:hAnsi="Arial" w:cs="Arial"/>
          <w:sz w:val="24"/>
          <w:szCs w:val="24"/>
        </w:rPr>
        <w:t>ensive</w:t>
      </w:r>
      <w:r w:rsidR="00EF723A" w:rsidRPr="00046ED9">
        <w:rPr>
          <w:rFonts w:ascii="Arial" w:hAnsi="Arial" w:cs="Arial"/>
          <w:sz w:val="24"/>
          <w:szCs w:val="24"/>
        </w:rPr>
        <w:t xml:space="preserve"> review of the </w:t>
      </w:r>
      <w:r w:rsidR="008D5CF6" w:rsidRPr="00046ED9">
        <w:rPr>
          <w:rFonts w:ascii="Arial" w:hAnsi="Arial" w:cs="Arial"/>
          <w:sz w:val="24"/>
          <w:szCs w:val="24"/>
        </w:rPr>
        <w:t>evidence</w:t>
      </w:r>
      <w:r w:rsidR="00EF723A" w:rsidRPr="00046ED9">
        <w:rPr>
          <w:rFonts w:ascii="Arial" w:hAnsi="Arial" w:cs="Arial"/>
          <w:sz w:val="24"/>
          <w:szCs w:val="24"/>
        </w:rPr>
        <w:t xml:space="preserve"> before i</w:t>
      </w:r>
      <w:r w:rsidR="00482C71" w:rsidRPr="00046ED9">
        <w:rPr>
          <w:rFonts w:ascii="Arial" w:hAnsi="Arial" w:cs="Arial"/>
          <w:sz w:val="24"/>
          <w:szCs w:val="24"/>
        </w:rPr>
        <w:t>t</w:t>
      </w:r>
      <w:r w:rsidR="00EF723A" w:rsidRPr="00046ED9">
        <w:rPr>
          <w:rFonts w:ascii="Arial" w:hAnsi="Arial" w:cs="Arial"/>
          <w:sz w:val="24"/>
          <w:szCs w:val="24"/>
        </w:rPr>
        <w:t xml:space="preserve"> and</w:t>
      </w:r>
      <w:r w:rsidR="00482C71" w:rsidRPr="00046ED9">
        <w:rPr>
          <w:rFonts w:ascii="Arial" w:hAnsi="Arial" w:cs="Arial"/>
          <w:sz w:val="24"/>
          <w:szCs w:val="24"/>
        </w:rPr>
        <w:t xml:space="preserve"> w</w:t>
      </w:r>
      <w:r w:rsidR="00EF723A" w:rsidRPr="00046ED9">
        <w:rPr>
          <w:rFonts w:ascii="Arial" w:hAnsi="Arial" w:cs="Arial"/>
          <w:sz w:val="24"/>
          <w:szCs w:val="24"/>
        </w:rPr>
        <w:t xml:space="preserve">as entitled to come to the conclusions which it </w:t>
      </w:r>
      <w:r w:rsidR="008D5CF6" w:rsidRPr="00046ED9">
        <w:rPr>
          <w:rFonts w:ascii="Arial" w:hAnsi="Arial" w:cs="Arial"/>
          <w:sz w:val="24"/>
          <w:szCs w:val="24"/>
        </w:rPr>
        <w:t>reached</w:t>
      </w:r>
      <w:r w:rsidR="00EF723A" w:rsidRPr="00046ED9">
        <w:rPr>
          <w:rFonts w:ascii="Arial" w:hAnsi="Arial" w:cs="Arial"/>
          <w:sz w:val="24"/>
          <w:szCs w:val="24"/>
        </w:rPr>
        <w:t>.</w:t>
      </w:r>
    </w:p>
    <w:p w14:paraId="23425EBB" w14:textId="77777777" w:rsidR="00D704DB" w:rsidRPr="00046ED9" w:rsidRDefault="00D704DB" w:rsidP="00234E0C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17A35382" w14:textId="77777777" w:rsidR="00E91DC1" w:rsidRDefault="00E91D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438E062" w14:textId="2257A6B6" w:rsidR="00D704DB" w:rsidRPr="00046ED9" w:rsidRDefault="00234E0C" w:rsidP="00234E0C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</w:t>
      </w:r>
      <w:r>
        <w:rPr>
          <w:rFonts w:ascii="Arial" w:hAnsi="Arial" w:cs="Arial"/>
          <w:sz w:val="24"/>
          <w:szCs w:val="24"/>
        </w:rPr>
        <w:tab/>
      </w:r>
      <w:r w:rsidR="008B5664" w:rsidRPr="00046ED9">
        <w:rPr>
          <w:rFonts w:ascii="Arial" w:hAnsi="Arial" w:cs="Arial"/>
          <w:sz w:val="24"/>
          <w:szCs w:val="24"/>
        </w:rPr>
        <w:t>The possible exception, which Ms Toner has properly flagged, is whether</w:t>
      </w:r>
      <w:r w:rsidR="00482C71" w:rsidRPr="00046ED9">
        <w:rPr>
          <w:rFonts w:ascii="Arial" w:hAnsi="Arial" w:cs="Arial"/>
          <w:sz w:val="24"/>
          <w:szCs w:val="24"/>
        </w:rPr>
        <w:t>,</w:t>
      </w:r>
      <w:r w:rsidR="008B5664" w:rsidRPr="00046ED9">
        <w:rPr>
          <w:rFonts w:ascii="Arial" w:hAnsi="Arial" w:cs="Arial"/>
          <w:sz w:val="24"/>
          <w:szCs w:val="24"/>
        </w:rPr>
        <w:t xml:space="preserve"> in the light of the </w:t>
      </w:r>
      <w:r w:rsidR="008D5CF6" w:rsidRPr="00046ED9">
        <w:rPr>
          <w:rFonts w:ascii="Arial" w:hAnsi="Arial" w:cs="Arial"/>
          <w:sz w:val="24"/>
          <w:szCs w:val="24"/>
        </w:rPr>
        <w:t>evidence</w:t>
      </w:r>
      <w:r w:rsidR="008B5664" w:rsidRPr="00046ED9">
        <w:rPr>
          <w:rFonts w:ascii="Arial" w:hAnsi="Arial" w:cs="Arial"/>
          <w:sz w:val="24"/>
          <w:szCs w:val="24"/>
        </w:rPr>
        <w:t xml:space="preserve"> which it had</w:t>
      </w:r>
      <w:r w:rsidR="00482C71" w:rsidRPr="00046ED9">
        <w:rPr>
          <w:rFonts w:ascii="Arial" w:hAnsi="Arial" w:cs="Arial"/>
          <w:sz w:val="24"/>
          <w:szCs w:val="24"/>
        </w:rPr>
        <w:t>,</w:t>
      </w:r>
      <w:r w:rsidR="008B5664" w:rsidRPr="00046ED9">
        <w:rPr>
          <w:rFonts w:ascii="Arial" w:hAnsi="Arial" w:cs="Arial"/>
          <w:sz w:val="24"/>
          <w:szCs w:val="24"/>
        </w:rPr>
        <w:t xml:space="preserve"> the tribunal ought to have adjourned </w:t>
      </w:r>
      <w:proofErr w:type="gramStart"/>
      <w:r w:rsidR="00482C71" w:rsidRPr="00046ED9">
        <w:rPr>
          <w:rFonts w:ascii="Arial" w:hAnsi="Arial" w:cs="Arial"/>
          <w:sz w:val="24"/>
          <w:szCs w:val="24"/>
        </w:rPr>
        <w:t xml:space="preserve">in order </w:t>
      </w:r>
      <w:r w:rsidR="008B5664" w:rsidRPr="00046ED9">
        <w:rPr>
          <w:rFonts w:ascii="Arial" w:hAnsi="Arial" w:cs="Arial"/>
          <w:sz w:val="24"/>
          <w:szCs w:val="24"/>
        </w:rPr>
        <w:t>to</w:t>
      </w:r>
      <w:proofErr w:type="gramEnd"/>
      <w:r w:rsidR="008B5664" w:rsidRPr="00046ED9">
        <w:rPr>
          <w:rFonts w:ascii="Arial" w:hAnsi="Arial" w:cs="Arial"/>
          <w:sz w:val="24"/>
          <w:szCs w:val="24"/>
        </w:rPr>
        <w:t xml:space="preserve"> clarify whether or not the ap</w:t>
      </w:r>
      <w:r w:rsidR="008D5CF6" w:rsidRPr="00046ED9">
        <w:rPr>
          <w:rFonts w:ascii="Arial" w:hAnsi="Arial" w:cs="Arial"/>
          <w:sz w:val="24"/>
          <w:szCs w:val="24"/>
        </w:rPr>
        <w:t>pellant</w:t>
      </w:r>
      <w:r w:rsidR="008B5664" w:rsidRPr="00046ED9">
        <w:rPr>
          <w:rFonts w:ascii="Arial" w:hAnsi="Arial" w:cs="Arial"/>
          <w:sz w:val="24"/>
          <w:szCs w:val="24"/>
        </w:rPr>
        <w:t xml:space="preserve"> had a certificate of visual impairment and if so whether it was for </w:t>
      </w:r>
      <w:r w:rsidR="008D5CF6" w:rsidRPr="00046ED9">
        <w:rPr>
          <w:rFonts w:ascii="Arial" w:hAnsi="Arial" w:cs="Arial"/>
          <w:sz w:val="24"/>
          <w:szCs w:val="24"/>
        </w:rPr>
        <w:t>visual</w:t>
      </w:r>
      <w:r w:rsidR="008B5664" w:rsidRPr="00046ED9">
        <w:rPr>
          <w:rFonts w:ascii="Arial" w:hAnsi="Arial" w:cs="Arial"/>
          <w:sz w:val="24"/>
          <w:szCs w:val="24"/>
        </w:rPr>
        <w:t xml:space="preserve"> </w:t>
      </w:r>
      <w:r w:rsidR="008D5CF6" w:rsidRPr="00046ED9">
        <w:rPr>
          <w:rFonts w:ascii="Arial" w:hAnsi="Arial" w:cs="Arial"/>
          <w:sz w:val="24"/>
          <w:szCs w:val="24"/>
        </w:rPr>
        <w:t>impairment</w:t>
      </w:r>
      <w:r w:rsidR="008B5664" w:rsidRPr="00046ED9">
        <w:rPr>
          <w:rFonts w:ascii="Arial" w:hAnsi="Arial" w:cs="Arial"/>
          <w:sz w:val="24"/>
          <w:szCs w:val="24"/>
        </w:rPr>
        <w:t xml:space="preserve"> or severe visual impairment/</w:t>
      </w:r>
      <w:r w:rsidR="008D5CF6" w:rsidRPr="00046ED9">
        <w:rPr>
          <w:rFonts w:ascii="Arial" w:hAnsi="Arial" w:cs="Arial"/>
          <w:sz w:val="24"/>
          <w:szCs w:val="24"/>
        </w:rPr>
        <w:t>blindness</w:t>
      </w:r>
      <w:r w:rsidR="008B5664" w:rsidRPr="00046ED9">
        <w:rPr>
          <w:rFonts w:ascii="Arial" w:hAnsi="Arial" w:cs="Arial"/>
          <w:sz w:val="24"/>
          <w:szCs w:val="24"/>
        </w:rPr>
        <w:t>.</w:t>
      </w:r>
    </w:p>
    <w:p w14:paraId="5504EF22" w14:textId="77777777" w:rsidR="00D704DB" w:rsidRPr="00046ED9" w:rsidRDefault="00D704DB" w:rsidP="00234E0C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3956DBE5" w14:textId="2EA6C942" w:rsidR="00D704DB" w:rsidRPr="00046ED9" w:rsidRDefault="00234E0C" w:rsidP="00234E0C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>
        <w:rPr>
          <w:rFonts w:ascii="Arial" w:hAnsi="Arial" w:cs="Arial"/>
          <w:sz w:val="24"/>
          <w:szCs w:val="24"/>
        </w:rPr>
        <w:tab/>
      </w:r>
      <w:r w:rsidR="008B5664" w:rsidRPr="00046ED9">
        <w:rPr>
          <w:rFonts w:ascii="Arial" w:hAnsi="Arial" w:cs="Arial"/>
          <w:sz w:val="24"/>
          <w:szCs w:val="24"/>
        </w:rPr>
        <w:t xml:space="preserve">Ms Toner indicated that </w:t>
      </w:r>
      <w:r w:rsidR="008D5CF6" w:rsidRPr="00046ED9">
        <w:rPr>
          <w:rFonts w:ascii="Arial" w:hAnsi="Arial" w:cs="Arial"/>
          <w:sz w:val="24"/>
          <w:szCs w:val="24"/>
        </w:rPr>
        <w:t>if the</w:t>
      </w:r>
      <w:r w:rsidR="008B5664" w:rsidRPr="00046ED9">
        <w:rPr>
          <w:rFonts w:ascii="Arial" w:hAnsi="Arial" w:cs="Arial"/>
          <w:sz w:val="24"/>
          <w:szCs w:val="24"/>
        </w:rPr>
        <w:t xml:space="preserve"> </w:t>
      </w:r>
      <w:r w:rsidR="00020A17" w:rsidRPr="00046ED9">
        <w:rPr>
          <w:rFonts w:ascii="Arial" w:hAnsi="Arial" w:cs="Arial"/>
          <w:sz w:val="24"/>
          <w:szCs w:val="24"/>
        </w:rPr>
        <w:t>Commissioner</w:t>
      </w:r>
      <w:r w:rsidR="008B5664" w:rsidRPr="00046ED9">
        <w:rPr>
          <w:rFonts w:ascii="Arial" w:hAnsi="Arial" w:cs="Arial"/>
          <w:sz w:val="24"/>
          <w:szCs w:val="24"/>
        </w:rPr>
        <w:t xml:space="preserve"> were to grant leave, her </w:t>
      </w:r>
      <w:r w:rsidR="008D5CF6" w:rsidRPr="00046ED9">
        <w:rPr>
          <w:rFonts w:ascii="Arial" w:hAnsi="Arial" w:cs="Arial"/>
          <w:sz w:val="24"/>
          <w:szCs w:val="24"/>
        </w:rPr>
        <w:t>submission</w:t>
      </w:r>
      <w:r w:rsidR="008B5664" w:rsidRPr="00046ED9">
        <w:rPr>
          <w:rFonts w:ascii="Arial" w:hAnsi="Arial" w:cs="Arial"/>
          <w:sz w:val="24"/>
          <w:szCs w:val="24"/>
        </w:rPr>
        <w:t xml:space="preserve"> may b</w:t>
      </w:r>
      <w:r w:rsidR="00482C71" w:rsidRPr="00046ED9">
        <w:rPr>
          <w:rFonts w:ascii="Arial" w:hAnsi="Arial" w:cs="Arial"/>
          <w:sz w:val="24"/>
          <w:szCs w:val="24"/>
        </w:rPr>
        <w:t>e</w:t>
      </w:r>
      <w:r w:rsidR="008B5664" w:rsidRPr="00046ED9">
        <w:rPr>
          <w:rFonts w:ascii="Arial" w:hAnsi="Arial" w:cs="Arial"/>
          <w:sz w:val="24"/>
          <w:szCs w:val="24"/>
        </w:rPr>
        <w:t xml:space="preserve"> </w:t>
      </w:r>
      <w:r w:rsidR="008D5CF6" w:rsidRPr="00046ED9">
        <w:rPr>
          <w:rFonts w:ascii="Arial" w:hAnsi="Arial" w:cs="Arial"/>
          <w:sz w:val="24"/>
          <w:szCs w:val="24"/>
        </w:rPr>
        <w:t>treated as</w:t>
      </w:r>
      <w:r w:rsidR="008B5664" w:rsidRPr="00046ED9">
        <w:rPr>
          <w:rFonts w:ascii="Arial" w:hAnsi="Arial" w:cs="Arial"/>
          <w:sz w:val="24"/>
          <w:szCs w:val="24"/>
        </w:rPr>
        <w:t xml:space="preserve"> a </w:t>
      </w:r>
      <w:r w:rsidR="00020A17" w:rsidRPr="00046ED9">
        <w:rPr>
          <w:rFonts w:ascii="Arial" w:hAnsi="Arial" w:cs="Arial"/>
          <w:sz w:val="24"/>
          <w:szCs w:val="24"/>
        </w:rPr>
        <w:t>submission</w:t>
      </w:r>
      <w:r w:rsidR="008B5664" w:rsidRPr="00046ED9">
        <w:rPr>
          <w:rFonts w:ascii="Arial" w:hAnsi="Arial" w:cs="Arial"/>
          <w:sz w:val="24"/>
          <w:szCs w:val="24"/>
        </w:rPr>
        <w:t xml:space="preserve"> on the </w:t>
      </w:r>
      <w:r w:rsidR="008D5CF6" w:rsidRPr="00046ED9">
        <w:rPr>
          <w:rFonts w:ascii="Arial" w:hAnsi="Arial" w:cs="Arial"/>
          <w:sz w:val="24"/>
          <w:szCs w:val="24"/>
        </w:rPr>
        <w:t>resulting</w:t>
      </w:r>
      <w:r w:rsidR="008B5664" w:rsidRPr="00046ED9">
        <w:rPr>
          <w:rFonts w:ascii="Arial" w:hAnsi="Arial" w:cs="Arial"/>
          <w:sz w:val="24"/>
          <w:szCs w:val="24"/>
        </w:rPr>
        <w:t xml:space="preserve"> appeal.</w:t>
      </w:r>
    </w:p>
    <w:p w14:paraId="543EB349" w14:textId="77777777" w:rsidR="00D704DB" w:rsidRPr="00046ED9" w:rsidRDefault="00D704DB" w:rsidP="00234E0C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0470E239" w14:textId="0FB24B52" w:rsidR="00D704DB" w:rsidRPr="00046ED9" w:rsidRDefault="00234E0C" w:rsidP="00234E0C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</w:r>
      <w:r w:rsidR="008B5664" w:rsidRPr="00046ED9">
        <w:rPr>
          <w:rFonts w:ascii="Arial" w:hAnsi="Arial" w:cs="Arial"/>
          <w:sz w:val="24"/>
          <w:szCs w:val="24"/>
        </w:rPr>
        <w:t xml:space="preserve">Ms Toner’s </w:t>
      </w:r>
      <w:r w:rsidR="008D5CF6" w:rsidRPr="00046ED9">
        <w:rPr>
          <w:rFonts w:ascii="Arial" w:hAnsi="Arial" w:cs="Arial"/>
          <w:sz w:val="24"/>
          <w:szCs w:val="24"/>
        </w:rPr>
        <w:t>submission</w:t>
      </w:r>
      <w:r w:rsidR="008B5664" w:rsidRPr="00046ED9">
        <w:rPr>
          <w:rFonts w:ascii="Arial" w:hAnsi="Arial" w:cs="Arial"/>
          <w:sz w:val="24"/>
          <w:szCs w:val="24"/>
        </w:rPr>
        <w:t xml:space="preserve"> was sent to </w:t>
      </w:r>
      <w:r w:rsidR="00482C71" w:rsidRPr="00046ED9">
        <w:rPr>
          <w:rFonts w:ascii="Arial" w:hAnsi="Arial" w:cs="Arial"/>
          <w:sz w:val="24"/>
          <w:szCs w:val="24"/>
        </w:rPr>
        <w:t>M</w:t>
      </w:r>
      <w:r w:rsidR="008B5664" w:rsidRPr="00046ED9">
        <w:rPr>
          <w:rFonts w:ascii="Arial" w:hAnsi="Arial" w:cs="Arial"/>
          <w:sz w:val="24"/>
          <w:szCs w:val="24"/>
        </w:rPr>
        <w:t xml:space="preserve">s McKinley inviting </w:t>
      </w:r>
      <w:r w:rsidR="008D5CF6" w:rsidRPr="00046ED9">
        <w:rPr>
          <w:rFonts w:ascii="Arial" w:hAnsi="Arial" w:cs="Arial"/>
          <w:sz w:val="24"/>
          <w:szCs w:val="24"/>
        </w:rPr>
        <w:t>her</w:t>
      </w:r>
      <w:r w:rsidR="008B5664" w:rsidRPr="00046ED9">
        <w:rPr>
          <w:rFonts w:ascii="Arial" w:hAnsi="Arial" w:cs="Arial"/>
          <w:sz w:val="24"/>
          <w:szCs w:val="24"/>
        </w:rPr>
        <w:t xml:space="preserve"> comments but none have b</w:t>
      </w:r>
      <w:r w:rsidR="00482C71" w:rsidRPr="00046ED9">
        <w:rPr>
          <w:rFonts w:ascii="Arial" w:hAnsi="Arial" w:cs="Arial"/>
          <w:sz w:val="24"/>
          <w:szCs w:val="24"/>
        </w:rPr>
        <w:t>e</w:t>
      </w:r>
      <w:r w:rsidR="008B5664" w:rsidRPr="00046ED9">
        <w:rPr>
          <w:rFonts w:ascii="Arial" w:hAnsi="Arial" w:cs="Arial"/>
          <w:sz w:val="24"/>
          <w:szCs w:val="24"/>
        </w:rPr>
        <w:t>en received.</w:t>
      </w:r>
    </w:p>
    <w:p w14:paraId="79A34AFE" w14:textId="77777777" w:rsidR="00D704DB" w:rsidRPr="00046ED9" w:rsidRDefault="00D704DB" w:rsidP="00234E0C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0880EB83" w14:textId="062BDD29" w:rsidR="00D704DB" w:rsidRPr="00046ED9" w:rsidRDefault="008308DB" w:rsidP="00234E0C">
      <w:pPr>
        <w:tabs>
          <w:tab w:val="left" w:pos="510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9A3BA8" w:rsidRPr="00046ED9">
        <w:rPr>
          <w:rFonts w:ascii="Arial" w:hAnsi="Arial" w:cs="Arial"/>
          <w:b/>
          <w:bCs/>
          <w:sz w:val="24"/>
          <w:szCs w:val="24"/>
        </w:rPr>
        <w:t>The certificate</w:t>
      </w:r>
    </w:p>
    <w:p w14:paraId="54D7B02B" w14:textId="77777777" w:rsidR="00D704DB" w:rsidRPr="00046ED9" w:rsidRDefault="00D704DB" w:rsidP="00234E0C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18E4892" w14:textId="706649B5" w:rsidR="00D704DB" w:rsidRPr="00046ED9" w:rsidRDefault="008308DB" w:rsidP="008308DB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</w:r>
      <w:r w:rsidR="008A1E5B" w:rsidRPr="00046ED9">
        <w:rPr>
          <w:rFonts w:ascii="Arial" w:hAnsi="Arial" w:cs="Arial"/>
          <w:sz w:val="24"/>
          <w:szCs w:val="24"/>
        </w:rPr>
        <w:t xml:space="preserve">The oral </w:t>
      </w:r>
      <w:r w:rsidR="008D5CF6" w:rsidRPr="00046ED9">
        <w:rPr>
          <w:rFonts w:ascii="Arial" w:hAnsi="Arial" w:cs="Arial"/>
          <w:sz w:val="24"/>
          <w:szCs w:val="24"/>
        </w:rPr>
        <w:t>evidence</w:t>
      </w:r>
      <w:r w:rsidR="008A1E5B" w:rsidRPr="00046ED9">
        <w:rPr>
          <w:rFonts w:ascii="Arial" w:hAnsi="Arial" w:cs="Arial"/>
          <w:sz w:val="24"/>
          <w:szCs w:val="24"/>
        </w:rPr>
        <w:t xml:space="preserve"> before the tribunal give by the </w:t>
      </w:r>
      <w:r w:rsidR="008D5CF6" w:rsidRPr="00046ED9">
        <w:rPr>
          <w:rFonts w:ascii="Arial" w:hAnsi="Arial" w:cs="Arial"/>
          <w:sz w:val="24"/>
          <w:szCs w:val="24"/>
        </w:rPr>
        <w:t>appellant’s</w:t>
      </w:r>
      <w:r w:rsidR="008A1E5B" w:rsidRPr="00046ED9">
        <w:rPr>
          <w:rFonts w:ascii="Arial" w:hAnsi="Arial" w:cs="Arial"/>
          <w:sz w:val="24"/>
          <w:szCs w:val="24"/>
        </w:rPr>
        <w:t xml:space="preserve"> mother was that the appellant had a certificate o</w:t>
      </w:r>
      <w:r w:rsidR="00482C71" w:rsidRPr="00046ED9">
        <w:rPr>
          <w:rFonts w:ascii="Arial" w:hAnsi="Arial" w:cs="Arial"/>
          <w:sz w:val="24"/>
          <w:szCs w:val="24"/>
        </w:rPr>
        <w:t>f</w:t>
      </w:r>
      <w:r w:rsidR="008A1E5B" w:rsidRPr="00046ED9">
        <w:rPr>
          <w:rFonts w:ascii="Arial" w:hAnsi="Arial" w:cs="Arial"/>
          <w:sz w:val="24"/>
          <w:szCs w:val="24"/>
        </w:rPr>
        <w:t xml:space="preserve"> visual impairment but it was at home. </w:t>
      </w:r>
      <w:r>
        <w:rPr>
          <w:rFonts w:ascii="Arial" w:hAnsi="Arial" w:cs="Arial"/>
          <w:sz w:val="24"/>
          <w:szCs w:val="24"/>
        </w:rPr>
        <w:t xml:space="preserve"> </w:t>
      </w:r>
      <w:r w:rsidR="008A1E5B" w:rsidRPr="00046ED9">
        <w:rPr>
          <w:rFonts w:ascii="Arial" w:hAnsi="Arial" w:cs="Arial"/>
          <w:sz w:val="24"/>
          <w:szCs w:val="24"/>
        </w:rPr>
        <w:t xml:space="preserve">The mother </w:t>
      </w:r>
      <w:r w:rsidR="00482C71" w:rsidRPr="00046ED9">
        <w:rPr>
          <w:rFonts w:ascii="Arial" w:hAnsi="Arial" w:cs="Arial"/>
          <w:sz w:val="24"/>
          <w:szCs w:val="24"/>
        </w:rPr>
        <w:t>s</w:t>
      </w:r>
      <w:r w:rsidR="008A1E5B" w:rsidRPr="00046ED9">
        <w:rPr>
          <w:rFonts w:ascii="Arial" w:hAnsi="Arial" w:cs="Arial"/>
          <w:sz w:val="24"/>
          <w:szCs w:val="24"/>
        </w:rPr>
        <w:t>aid she was unable to say whether the certificate was for blindness (severe visual impairment</w:t>
      </w:r>
      <w:r w:rsidR="00482C71" w:rsidRPr="00046ED9">
        <w:rPr>
          <w:rFonts w:ascii="Arial" w:hAnsi="Arial" w:cs="Arial"/>
          <w:sz w:val="24"/>
          <w:szCs w:val="24"/>
        </w:rPr>
        <w:t>)</w:t>
      </w:r>
      <w:r w:rsidR="008A1E5B" w:rsidRPr="00046ED9">
        <w:rPr>
          <w:rFonts w:ascii="Arial" w:hAnsi="Arial" w:cs="Arial"/>
          <w:sz w:val="24"/>
          <w:szCs w:val="24"/>
        </w:rPr>
        <w:t xml:space="preserve"> or for </w:t>
      </w:r>
      <w:r w:rsidR="008D5CF6" w:rsidRPr="00046ED9">
        <w:rPr>
          <w:rFonts w:ascii="Arial" w:hAnsi="Arial" w:cs="Arial"/>
          <w:sz w:val="24"/>
          <w:szCs w:val="24"/>
        </w:rPr>
        <w:t>visual impairment</w:t>
      </w:r>
      <w:r w:rsidR="008A1E5B" w:rsidRPr="00046ED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8A1E5B" w:rsidRPr="00046ED9">
        <w:rPr>
          <w:rFonts w:ascii="Arial" w:hAnsi="Arial" w:cs="Arial"/>
          <w:sz w:val="24"/>
          <w:szCs w:val="24"/>
        </w:rPr>
        <w:t xml:space="preserve">The </w:t>
      </w:r>
      <w:r w:rsidR="00482C71" w:rsidRPr="00046ED9">
        <w:rPr>
          <w:rFonts w:ascii="Arial" w:hAnsi="Arial" w:cs="Arial"/>
          <w:sz w:val="24"/>
          <w:szCs w:val="24"/>
        </w:rPr>
        <w:t>m</w:t>
      </w:r>
      <w:r w:rsidR="008A1E5B" w:rsidRPr="00046ED9">
        <w:rPr>
          <w:rFonts w:ascii="Arial" w:hAnsi="Arial" w:cs="Arial"/>
          <w:sz w:val="24"/>
          <w:szCs w:val="24"/>
        </w:rPr>
        <w:t xml:space="preserve">other also described how a lady at the </w:t>
      </w:r>
      <w:r w:rsidR="008D5CF6" w:rsidRPr="00046ED9">
        <w:rPr>
          <w:rFonts w:ascii="Arial" w:hAnsi="Arial" w:cs="Arial"/>
          <w:sz w:val="24"/>
          <w:szCs w:val="24"/>
        </w:rPr>
        <w:t>appellant’s</w:t>
      </w:r>
      <w:r w:rsidR="008A1E5B" w:rsidRPr="00046ED9">
        <w:rPr>
          <w:rFonts w:ascii="Arial" w:hAnsi="Arial" w:cs="Arial"/>
          <w:sz w:val="24"/>
          <w:szCs w:val="24"/>
        </w:rPr>
        <w:t xml:space="preserve"> school, </w:t>
      </w:r>
      <w:r w:rsidR="008D5CF6" w:rsidRPr="00046ED9">
        <w:rPr>
          <w:rFonts w:ascii="Arial" w:hAnsi="Arial" w:cs="Arial"/>
          <w:sz w:val="24"/>
          <w:szCs w:val="24"/>
        </w:rPr>
        <w:t>who</w:t>
      </w:r>
      <w:r w:rsidR="008A1E5B" w:rsidRPr="00046ED9">
        <w:rPr>
          <w:rFonts w:ascii="Arial" w:hAnsi="Arial" w:cs="Arial"/>
          <w:sz w:val="24"/>
          <w:szCs w:val="24"/>
        </w:rPr>
        <w:t xml:space="preserve"> </w:t>
      </w:r>
      <w:r w:rsidR="00482C71" w:rsidRPr="00046ED9">
        <w:rPr>
          <w:rFonts w:ascii="Arial" w:hAnsi="Arial" w:cs="Arial"/>
          <w:sz w:val="24"/>
          <w:szCs w:val="24"/>
        </w:rPr>
        <w:t>w</w:t>
      </w:r>
      <w:r w:rsidR="008A1E5B" w:rsidRPr="00046ED9">
        <w:rPr>
          <w:rFonts w:ascii="Arial" w:hAnsi="Arial" w:cs="Arial"/>
          <w:sz w:val="24"/>
          <w:szCs w:val="24"/>
        </w:rPr>
        <w:t xml:space="preserve">as possibly a social worker, had advised them to get the certificate. </w:t>
      </w:r>
      <w:r>
        <w:rPr>
          <w:rFonts w:ascii="Arial" w:hAnsi="Arial" w:cs="Arial"/>
          <w:sz w:val="24"/>
          <w:szCs w:val="24"/>
        </w:rPr>
        <w:t xml:space="preserve"> </w:t>
      </w:r>
      <w:r w:rsidR="008A1E5B" w:rsidRPr="00046ED9">
        <w:rPr>
          <w:rFonts w:ascii="Arial" w:hAnsi="Arial" w:cs="Arial"/>
          <w:sz w:val="24"/>
          <w:szCs w:val="24"/>
        </w:rPr>
        <w:t xml:space="preserve">She indicated </w:t>
      </w:r>
      <w:r w:rsidR="008D5CF6" w:rsidRPr="00046ED9">
        <w:rPr>
          <w:rFonts w:ascii="Arial" w:hAnsi="Arial" w:cs="Arial"/>
          <w:sz w:val="24"/>
          <w:szCs w:val="24"/>
        </w:rPr>
        <w:t>that her</w:t>
      </w:r>
      <w:r w:rsidR="008A1E5B" w:rsidRPr="00046ED9">
        <w:rPr>
          <w:rFonts w:ascii="Arial" w:hAnsi="Arial" w:cs="Arial"/>
          <w:sz w:val="24"/>
          <w:szCs w:val="24"/>
        </w:rPr>
        <w:t xml:space="preserve"> </w:t>
      </w:r>
      <w:r w:rsidR="00020A17" w:rsidRPr="00046ED9">
        <w:rPr>
          <w:rFonts w:ascii="Arial" w:hAnsi="Arial" w:cs="Arial"/>
          <w:sz w:val="24"/>
          <w:szCs w:val="24"/>
        </w:rPr>
        <w:t>daughter</w:t>
      </w:r>
      <w:r w:rsidR="008A1E5B" w:rsidRPr="00046ED9">
        <w:rPr>
          <w:rFonts w:ascii="Arial" w:hAnsi="Arial" w:cs="Arial"/>
          <w:sz w:val="24"/>
          <w:szCs w:val="24"/>
        </w:rPr>
        <w:t xml:space="preserve"> h</w:t>
      </w:r>
      <w:r w:rsidR="00482C71" w:rsidRPr="00046ED9">
        <w:rPr>
          <w:rFonts w:ascii="Arial" w:hAnsi="Arial" w:cs="Arial"/>
          <w:sz w:val="24"/>
          <w:szCs w:val="24"/>
        </w:rPr>
        <w:t>a</w:t>
      </w:r>
      <w:r w:rsidR="008A1E5B" w:rsidRPr="00046ED9">
        <w:rPr>
          <w:rFonts w:ascii="Arial" w:hAnsi="Arial" w:cs="Arial"/>
          <w:sz w:val="24"/>
          <w:szCs w:val="24"/>
        </w:rPr>
        <w:t xml:space="preserve">d applied for a guide dog but </w:t>
      </w:r>
      <w:r w:rsidR="00482C71" w:rsidRPr="00046ED9">
        <w:rPr>
          <w:rFonts w:ascii="Arial" w:hAnsi="Arial" w:cs="Arial"/>
          <w:sz w:val="24"/>
          <w:szCs w:val="24"/>
        </w:rPr>
        <w:t>h</w:t>
      </w:r>
      <w:r w:rsidR="008A1E5B" w:rsidRPr="00046ED9">
        <w:rPr>
          <w:rFonts w:ascii="Arial" w:hAnsi="Arial" w:cs="Arial"/>
          <w:sz w:val="24"/>
          <w:szCs w:val="24"/>
        </w:rPr>
        <w:t>ad b</w:t>
      </w:r>
      <w:r w:rsidR="00482C71" w:rsidRPr="00046ED9">
        <w:rPr>
          <w:rFonts w:ascii="Arial" w:hAnsi="Arial" w:cs="Arial"/>
          <w:sz w:val="24"/>
          <w:szCs w:val="24"/>
        </w:rPr>
        <w:t>e</w:t>
      </w:r>
      <w:r w:rsidR="008A1E5B" w:rsidRPr="00046ED9">
        <w:rPr>
          <w:rFonts w:ascii="Arial" w:hAnsi="Arial" w:cs="Arial"/>
          <w:sz w:val="24"/>
          <w:szCs w:val="24"/>
        </w:rPr>
        <w:t xml:space="preserve">en </w:t>
      </w:r>
      <w:r w:rsidR="008D5CF6" w:rsidRPr="00046ED9">
        <w:rPr>
          <w:rFonts w:ascii="Arial" w:hAnsi="Arial" w:cs="Arial"/>
          <w:sz w:val="24"/>
          <w:szCs w:val="24"/>
        </w:rPr>
        <w:t>given</w:t>
      </w:r>
      <w:r w:rsidR="008A1E5B" w:rsidRPr="00046ED9">
        <w:rPr>
          <w:rFonts w:ascii="Arial" w:hAnsi="Arial" w:cs="Arial"/>
          <w:sz w:val="24"/>
          <w:szCs w:val="24"/>
        </w:rPr>
        <w:t xml:space="preserve"> a stick instead.</w:t>
      </w:r>
    </w:p>
    <w:p w14:paraId="7A82F8E7" w14:textId="77777777" w:rsidR="00D704DB" w:rsidRPr="00046ED9" w:rsidRDefault="00D704DB" w:rsidP="008308DB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0D93BD77" w14:textId="18C4A499" w:rsidR="00D704DB" w:rsidRPr="00046ED9" w:rsidRDefault="008308DB" w:rsidP="008308DB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</w:r>
      <w:r w:rsidR="008A1E5B" w:rsidRPr="00046ED9">
        <w:rPr>
          <w:rFonts w:ascii="Arial" w:hAnsi="Arial" w:cs="Arial"/>
          <w:sz w:val="24"/>
          <w:szCs w:val="24"/>
        </w:rPr>
        <w:t>I</w:t>
      </w:r>
      <w:r w:rsidR="00482C71" w:rsidRPr="00046ED9">
        <w:rPr>
          <w:rFonts w:ascii="Arial" w:hAnsi="Arial" w:cs="Arial"/>
          <w:sz w:val="24"/>
          <w:szCs w:val="24"/>
        </w:rPr>
        <w:t>n</w:t>
      </w:r>
      <w:r w:rsidR="008A1E5B" w:rsidRPr="00046ED9">
        <w:rPr>
          <w:rFonts w:ascii="Arial" w:hAnsi="Arial" w:cs="Arial"/>
          <w:sz w:val="24"/>
          <w:szCs w:val="24"/>
        </w:rPr>
        <w:t xml:space="preserve"> </w:t>
      </w:r>
      <w:r w:rsidR="00482C71" w:rsidRPr="00046ED9">
        <w:rPr>
          <w:rFonts w:ascii="Arial" w:hAnsi="Arial" w:cs="Arial"/>
          <w:sz w:val="24"/>
          <w:szCs w:val="24"/>
        </w:rPr>
        <w:t>her</w:t>
      </w:r>
      <w:r w:rsidR="008A1E5B" w:rsidRPr="00046ED9">
        <w:rPr>
          <w:rFonts w:ascii="Arial" w:hAnsi="Arial" w:cs="Arial"/>
          <w:sz w:val="24"/>
          <w:szCs w:val="24"/>
        </w:rPr>
        <w:t xml:space="preserve"> </w:t>
      </w:r>
      <w:r w:rsidR="008D5CF6" w:rsidRPr="00046ED9">
        <w:rPr>
          <w:rFonts w:ascii="Arial" w:hAnsi="Arial" w:cs="Arial"/>
          <w:sz w:val="24"/>
          <w:szCs w:val="24"/>
        </w:rPr>
        <w:t>interview</w:t>
      </w:r>
      <w:r w:rsidR="008A1E5B" w:rsidRPr="00046ED9">
        <w:rPr>
          <w:rFonts w:ascii="Arial" w:hAnsi="Arial" w:cs="Arial"/>
          <w:sz w:val="24"/>
          <w:szCs w:val="24"/>
        </w:rPr>
        <w:t xml:space="preserve"> with the Health Care </w:t>
      </w:r>
      <w:r w:rsidR="008D5CF6" w:rsidRPr="00046ED9">
        <w:rPr>
          <w:rFonts w:ascii="Arial" w:hAnsi="Arial" w:cs="Arial"/>
          <w:sz w:val="24"/>
          <w:szCs w:val="24"/>
        </w:rPr>
        <w:t>Professional</w:t>
      </w:r>
      <w:r w:rsidR="008A1E5B" w:rsidRPr="00046ED9">
        <w:rPr>
          <w:rFonts w:ascii="Arial" w:hAnsi="Arial" w:cs="Arial"/>
          <w:sz w:val="24"/>
          <w:szCs w:val="24"/>
        </w:rPr>
        <w:t xml:space="preserve">, which was conducted by </w:t>
      </w:r>
      <w:r w:rsidR="008D5CF6" w:rsidRPr="00046ED9">
        <w:rPr>
          <w:rFonts w:ascii="Arial" w:hAnsi="Arial" w:cs="Arial"/>
          <w:sz w:val="24"/>
          <w:szCs w:val="24"/>
        </w:rPr>
        <w:t>telephone, the</w:t>
      </w:r>
      <w:r w:rsidR="008A1E5B" w:rsidRPr="00046ED9">
        <w:rPr>
          <w:rFonts w:ascii="Arial" w:hAnsi="Arial" w:cs="Arial"/>
          <w:sz w:val="24"/>
          <w:szCs w:val="24"/>
        </w:rPr>
        <w:t xml:space="preserve"> ap</w:t>
      </w:r>
      <w:r w:rsidR="008D5CF6" w:rsidRPr="00046ED9">
        <w:rPr>
          <w:rFonts w:ascii="Arial" w:hAnsi="Arial" w:cs="Arial"/>
          <w:sz w:val="24"/>
          <w:szCs w:val="24"/>
        </w:rPr>
        <w:t>pellant</w:t>
      </w:r>
      <w:r w:rsidR="008A1E5B" w:rsidRPr="00046ED9">
        <w:rPr>
          <w:rFonts w:ascii="Arial" w:hAnsi="Arial" w:cs="Arial"/>
          <w:sz w:val="24"/>
          <w:szCs w:val="24"/>
        </w:rPr>
        <w:t xml:space="preserve"> is recorded as having stated that she has “partial blindness” and had not been declared blind. </w:t>
      </w:r>
      <w:r>
        <w:rPr>
          <w:rFonts w:ascii="Arial" w:hAnsi="Arial" w:cs="Arial"/>
          <w:sz w:val="24"/>
          <w:szCs w:val="24"/>
        </w:rPr>
        <w:t xml:space="preserve"> </w:t>
      </w:r>
      <w:r w:rsidR="008A1E5B" w:rsidRPr="00046ED9">
        <w:rPr>
          <w:rFonts w:ascii="Arial" w:hAnsi="Arial" w:cs="Arial"/>
          <w:sz w:val="24"/>
          <w:szCs w:val="24"/>
        </w:rPr>
        <w:t>She stated that she did not have a certificate o</w:t>
      </w:r>
      <w:r w:rsidR="00482C71" w:rsidRPr="00046ED9">
        <w:rPr>
          <w:rFonts w:ascii="Arial" w:hAnsi="Arial" w:cs="Arial"/>
          <w:sz w:val="24"/>
          <w:szCs w:val="24"/>
        </w:rPr>
        <w:t>f</w:t>
      </w:r>
      <w:r w:rsidR="008A1E5B" w:rsidRPr="00046ED9">
        <w:rPr>
          <w:rFonts w:ascii="Arial" w:hAnsi="Arial" w:cs="Arial"/>
          <w:sz w:val="24"/>
          <w:szCs w:val="24"/>
        </w:rPr>
        <w:t xml:space="preserve"> visual </w:t>
      </w:r>
      <w:r w:rsidR="008D5CF6" w:rsidRPr="00046ED9">
        <w:rPr>
          <w:rFonts w:ascii="Arial" w:hAnsi="Arial" w:cs="Arial"/>
          <w:sz w:val="24"/>
          <w:szCs w:val="24"/>
        </w:rPr>
        <w:t>impairment</w:t>
      </w:r>
      <w:r w:rsidR="008A1E5B" w:rsidRPr="00046ED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8A1E5B" w:rsidRPr="00046ED9">
        <w:rPr>
          <w:rFonts w:ascii="Arial" w:hAnsi="Arial" w:cs="Arial"/>
          <w:sz w:val="24"/>
          <w:szCs w:val="24"/>
        </w:rPr>
        <w:t xml:space="preserve">She also </w:t>
      </w:r>
      <w:r w:rsidR="008D5CF6" w:rsidRPr="00046ED9">
        <w:rPr>
          <w:rFonts w:ascii="Arial" w:hAnsi="Arial" w:cs="Arial"/>
          <w:sz w:val="24"/>
          <w:szCs w:val="24"/>
        </w:rPr>
        <w:t>indicate</w:t>
      </w:r>
      <w:r w:rsidR="00482C71" w:rsidRPr="00046ED9">
        <w:rPr>
          <w:rFonts w:ascii="Arial" w:hAnsi="Arial" w:cs="Arial"/>
          <w:sz w:val="24"/>
          <w:szCs w:val="24"/>
        </w:rPr>
        <w:t>d</w:t>
      </w:r>
      <w:r w:rsidR="008A1E5B" w:rsidRPr="00046ED9">
        <w:rPr>
          <w:rFonts w:ascii="Arial" w:hAnsi="Arial" w:cs="Arial"/>
          <w:sz w:val="24"/>
          <w:szCs w:val="24"/>
        </w:rPr>
        <w:t xml:space="preserve"> that she had a white stick but did not use it as she didn’t feel comfortable </w:t>
      </w:r>
      <w:r w:rsidR="008D5CF6" w:rsidRPr="00046ED9">
        <w:rPr>
          <w:rFonts w:ascii="Arial" w:hAnsi="Arial" w:cs="Arial"/>
          <w:sz w:val="24"/>
          <w:szCs w:val="24"/>
        </w:rPr>
        <w:t>with</w:t>
      </w:r>
      <w:r w:rsidR="008A1E5B" w:rsidRPr="00046ED9">
        <w:rPr>
          <w:rFonts w:ascii="Arial" w:hAnsi="Arial" w:cs="Arial"/>
          <w:sz w:val="24"/>
          <w:szCs w:val="24"/>
        </w:rPr>
        <w:t xml:space="preserve"> it. </w:t>
      </w:r>
      <w:r>
        <w:rPr>
          <w:rFonts w:ascii="Arial" w:hAnsi="Arial" w:cs="Arial"/>
          <w:sz w:val="24"/>
          <w:szCs w:val="24"/>
        </w:rPr>
        <w:t xml:space="preserve"> </w:t>
      </w:r>
      <w:r w:rsidR="008A1E5B" w:rsidRPr="00046ED9">
        <w:rPr>
          <w:rFonts w:ascii="Arial" w:hAnsi="Arial" w:cs="Arial"/>
          <w:sz w:val="24"/>
          <w:szCs w:val="24"/>
        </w:rPr>
        <w:t>She could not say who had provided it.</w:t>
      </w:r>
      <w:r w:rsidR="00482C71" w:rsidRPr="00046E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482C71" w:rsidRPr="00046ED9">
        <w:rPr>
          <w:rFonts w:ascii="Arial" w:hAnsi="Arial" w:cs="Arial"/>
          <w:sz w:val="24"/>
          <w:szCs w:val="24"/>
        </w:rPr>
        <w:t>She did not know her visual acuity.</w:t>
      </w:r>
    </w:p>
    <w:p w14:paraId="77D84855" w14:textId="77777777" w:rsidR="00D704DB" w:rsidRPr="00046ED9" w:rsidRDefault="00D704DB" w:rsidP="008308DB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3F5BD75F" w14:textId="0986CDE4" w:rsidR="00D704DB" w:rsidRPr="00046ED9" w:rsidRDefault="008308DB" w:rsidP="008308DB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>
        <w:rPr>
          <w:rFonts w:ascii="Arial" w:hAnsi="Arial" w:cs="Arial"/>
          <w:sz w:val="24"/>
          <w:szCs w:val="24"/>
        </w:rPr>
        <w:tab/>
      </w:r>
      <w:r w:rsidR="00593DE8" w:rsidRPr="00046ED9">
        <w:rPr>
          <w:rFonts w:ascii="Arial" w:hAnsi="Arial" w:cs="Arial"/>
          <w:sz w:val="24"/>
          <w:szCs w:val="24"/>
        </w:rPr>
        <w:t xml:space="preserve">There was evidence </w:t>
      </w:r>
      <w:r w:rsidR="008D5CF6" w:rsidRPr="00046ED9">
        <w:rPr>
          <w:rFonts w:ascii="Arial" w:hAnsi="Arial" w:cs="Arial"/>
          <w:sz w:val="24"/>
          <w:szCs w:val="24"/>
        </w:rPr>
        <w:t>from an</w:t>
      </w:r>
      <w:r w:rsidR="00593DE8" w:rsidRPr="00046ED9">
        <w:rPr>
          <w:rFonts w:ascii="Arial" w:hAnsi="Arial" w:cs="Arial"/>
          <w:sz w:val="24"/>
          <w:szCs w:val="24"/>
        </w:rPr>
        <w:t xml:space="preserve"> optician, noted by the tribunal, that the a</w:t>
      </w:r>
      <w:r w:rsidR="008D5CF6" w:rsidRPr="00046ED9">
        <w:rPr>
          <w:rFonts w:ascii="Arial" w:hAnsi="Arial" w:cs="Arial"/>
          <w:sz w:val="24"/>
          <w:szCs w:val="24"/>
        </w:rPr>
        <w:t>p</w:t>
      </w:r>
      <w:r w:rsidR="00593DE8" w:rsidRPr="00046ED9">
        <w:rPr>
          <w:rFonts w:ascii="Arial" w:hAnsi="Arial" w:cs="Arial"/>
          <w:sz w:val="24"/>
          <w:szCs w:val="24"/>
        </w:rPr>
        <w:t>p</w:t>
      </w:r>
      <w:r w:rsidR="008D5CF6" w:rsidRPr="00046ED9">
        <w:rPr>
          <w:rFonts w:ascii="Arial" w:hAnsi="Arial" w:cs="Arial"/>
          <w:sz w:val="24"/>
          <w:szCs w:val="24"/>
        </w:rPr>
        <w:t>el</w:t>
      </w:r>
      <w:r w:rsidR="00593DE8" w:rsidRPr="00046ED9">
        <w:rPr>
          <w:rFonts w:ascii="Arial" w:hAnsi="Arial" w:cs="Arial"/>
          <w:sz w:val="24"/>
          <w:szCs w:val="24"/>
        </w:rPr>
        <w:t>lant had recently b</w:t>
      </w:r>
      <w:r w:rsidR="008D5CF6" w:rsidRPr="00046ED9">
        <w:rPr>
          <w:rFonts w:ascii="Arial" w:hAnsi="Arial" w:cs="Arial"/>
          <w:sz w:val="24"/>
          <w:szCs w:val="24"/>
        </w:rPr>
        <w:t>e</w:t>
      </w:r>
      <w:r w:rsidR="00593DE8" w:rsidRPr="00046ED9">
        <w:rPr>
          <w:rFonts w:ascii="Arial" w:hAnsi="Arial" w:cs="Arial"/>
          <w:sz w:val="24"/>
          <w:szCs w:val="24"/>
        </w:rPr>
        <w:t>en re-referred to the hospital low vision team.</w:t>
      </w:r>
    </w:p>
    <w:p w14:paraId="41621FF8" w14:textId="1B7AAA1E" w:rsidR="00D704DB" w:rsidRPr="00046ED9" w:rsidRDefault="00D704DB" w:rsidP="008308DB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6C71395E" w14:textId="77A0F228" w:rsidR="00D704DB" w:rsidRPr="00046ED9" w:rsidRDefault="008308DB" w:rsidP="008308DB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ab/>
      </w:r>
      <w:r w:rsidR="00593DE8" w:rsidRPr="00046ED9">
        <w:rPr>
          <w:rFonts w:ascii="Arial" w:hAnsi="Arial" w:cs="Arial"/>
          <w:sz w:val="24"/>
          <w:szCs w:val="24"/>
        </w:rPr>
        <w:t>The tribunal recorded that</w:t>
      </w:r>
      <w:r w:rsidR="00D704DB" w:rsidRPr="00046ED9">
        <w:rPr>
          <w:rFonts w:ascii="Arial" w:hAnsi="Arial" w:cs="Arial"/>
          <w:sz w:val="24"/>
          <w:szCs w:val="24"/>
        </w:rPr>
        <w:t>:</w:t>
      </w:r>
    </w:p>
    <w:p w14:paraId="4EB2C7E7" w14:textId="77777777" w:rsidR="00D704DB" w:rsidRPr="00046ED9" w:rsidRDefault="00D704DB" w:rsidP="00234E0C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BABD364" w14:textId="7688B9D2" w:rsidR="00D704DB" w:rsidRPr="00046ED9" w:rsidRDefault="00593DE8" w:rsidP="00144FC1">
      <w:pPr>
        <w:tabs>
          <w:tab w:val="left" w:pos="510"/>
          <w:tab w:val="left" w:pos="1077"/>
          <w:tab w:val="left" w:pos="1797"/>
        </w:tabs>
        <w:spacing w:after="0" w:line="240" w:lineRule="auto"/>
        <w:ind w:left="1077" w:right="1077"/>
        <w:jc w:val="both"/>
        <w:rPr>
          <w:rFonts w:ascii="Arial" w:hAnsi="Arial" w:cs="Arial"/>
          <w:sz w:val="24"/>
          <w:szCs w:val="24"/>
        </w:rPr>
      </w:pPr>
      <w:r w:rsidRPr="00046ED9">
        <w:rPr>
          <w:rFonts w:ascii="Arial" w:hAnsi="Arial" w:cs="Arial"/>
          <w:sz w:val="24"/>
          <w:szCs w:val="24"/>
        </w:rPr>
        <w:t>“</w:t>
      </w:r>
      <w:r w:rsidR="008D5CF6" w:rsidRPr="00046ED9">
        <w:rPr>
          <w:rFonts w:ascii="Arial" w:hAnsi="Arial" w:cs="Arial"/>
          <w:sz w:val="24"/>
          <w:szCs w:val="24"/>
        </w:rPr>
        <w:t xml:space="preserve">At </w:t>
      </w:r>
      <w:r w:rsidRPr="00046ED9">
        <w:rPr>
          <w:rFonts w:ascii="Arial" w:hAnsi="Arial" w:cs="Arial"/>
          <w:sz w:val="24"/>
          <w:szCs w:val="24"/>
        </w:rPr>
        <w:t xml:space="preserve">the oral hearing the </w:t>
      </w:r>
      <w:r w:rsidR="008D5CF6" w:rsidRPr="00046ED9">
        <w:rPr>
          <w:rFonts w:ascii="Arial" w:hAnsi="Arial" w:cs="Arial"/>
          <w:sz w:val="24"/>
          <w:szCs w:val="24"/>
        </w:rPr>
        <w:t>Appellant’s</w:t>
      </w:r>
      <w:r w:rsidRPr="00046ED9">
        <w:rPr>
          <w:rFonts w:ascii="Arial" w:hAnsi="Arial" w:cs="Arial"/>
          <w:sz w:val="24"/>
          <w:szCs w:val="24"/>
        </w:rPr>
        <w:t xml:space="preserve"> </w:t>
      </w:r>
      <w:r w:rsidR="008D5CF6" w:rsidRPr="00046ED9">
        <w:rPr>
          <w:rFonts w:ascii="Arial" w:hAnsi="Arial" w:cs="Arial"/>
          <w:sz w:val="24"/>
          <w:szCs w:val="24"/>
        </w:rPr>
        <w:t xml:space="preserve">mum </w:t>
      </w:r>
      <w:r w:rsidRPr="00046ED9">
        <w:rPr>
          <w:rFonts w:ascii="Arial" w:hAnsi="Arial" w:cs="Arial"/>
          <w:sz w:val="24"/>
          <w:szCs w:val="24"/>
        </w:rPr>
        <w:t xml:space="preserve">stated that she has a </w:t>
      </w:r>
      <w:r w:rsidR="008D5CF6" w:rsidRPr="00046ED9">
        <w:rPr>
          <w:rFonts w:ascii="Arial" w:hAnsi="Arial" w:cs="Arial"/>
          <w:sz w:val="24"/>
          <w:szCs w:val="24"/>
        </w:rPr>
        <w:t>certificate</w:t>
      </w:r>
      <w:r w:rsidRPr="00046ED9">
        <w:rPr>
          <w:rFonts w:ascii="Arial" w:hAnsi="Arial" w:cs="Arial"/>
          <w:sz w:val="24"/>
          <w:szCs w:val="24"/>
        </w:rPr>
        <w:t xml:space="preserve"> of visual impairment but had not brought it </w:t>
      </w:r>
      <w:r w:rsidR="008D5CF6" w:rsidRPr="00046ED9">
        <w:rPr>
          <w:rFonts w:ascii="Arial" w:hAnsi="Arial" w:cs="Arial"/>
          <w:sz w:val="24"/>
          <w:szCs w:val="24"/>
        </w:rPr>
        <w:t>with</w:t>
      </w:r>
      <w:r w:rsidRPr="00046ED9">
        <w:rPr>
          <w:rFonts w:ascii="Arial" w:hAnsi="Arial" w:cs="Arial"/>
          <w:sz w:val="24"/>
          <w:szCs w:val="24"/>
        </w:rPr>
        <w:t xml:space="preserve"> he</w:t>
      </w:r>
      <w:r w:rsidR="008D5CF6" w:rsidRPr="00046ED9">
        <w:rPr>
          <w:rFonts w:ascii="Arial" w:hAnsi="Arial" w:cs="Arial"/>
          <w:sz w:val="24"/>
          <w:szCs w:val="24"/>
        </w:rPr>
        <w:t>r</w:t>
      </w:r>
      <w:r w:rsidRPr="00046ED9">
        <w:rPr>
          <w:rFonts w:ascii="Arial" w:hAnsi="Arial" w:cs="Arial"/>
          <w:sz w:val="24"/>
          <w:szCs w:val="24"/>
        </w:rPr>
        <w:t xml:space="preserve">. </w:t>
      </w:r>
      <w:r w:rsidR="00144FC1">
        <w:rPr>
          <w:rFonts w:ascii="Arial" w:hAnsi="Arial" w:cs="Arial"/>
          <w:sz w:val="24"/>
          <w:szCs w:val="24"/>
        </w:rPr>
        <w:t xml:space="preserve"> </w:t>
      </w:r>
      <w:r w:rsidRPr="00046ED9">
        <w:rPr>
          <w:rFonts w:ascii="Arial" w:hAnsi="Arial" w:cs="Arial"/>
          <w:sz w:val="24"/>
          <w:szCs w:val="24"/>
        </w:rPr>
        <w:t>The [Appe</w:t>
      </w:r>
      <w:r w:rsidR="008D5CF6" w:rsidRPr="00046ED9">
        <w:rPr>
          <w:rFonts w:ascii="Arial" w:hAnsi="Arial" w:cs="Arial"/>
          <w:sz w:val="24"/>
          <w:szCs w:val="24"/>
        </w:rPr>
        <w:t>l</w:t>
      </w:r>
      <w:r w:rsidRPr="00046ED9">
        <w:rPr>
          <w:rFonts w:ascii="Arial" w:hAnsi="Arial" w:cs="Arial"/>
          <w:sz w:val="24"/>
          <w:szCs w:val="24"/>
        </w:rPr>
        <w:t>lant</w:t>
      </w:r>
      <w:r w:rsidR="008D5CF6" w:rsidRPr="00046ED9">
        <w:rPr>
          <w:rFonts w:ascii="Arial" w:hAnsi="Arial" w:cs="Arial"/>
          <w:sz w:val="24"/>
          <w:szCs w:val="24"/>
        </w:rPr>
        <w:t>’</w:t>
      </w:r>
      <w:r w:rsidRPr="00046ED9">
        <w:rPr>
          <w:rFonts w:ascii="Arial" w:hAnsi="Arial" w:cs="Arial"/>
          <w:sz w:val="24"/>
          <w:szCs w:val="24"/>
        </w:rPr>
        <w:t>s] mu</w:t>
      </w:r>
      <w:r w:rsidR="008D5CF6" w:rsidRPr="00046ED9">
        <w:rPr>
          <w:rFonts w:ascii="Arial" w:hAnsi="Arial" w:cs="Arial"/>
          <w:sz w:val="24"/>
          <w:szCs w:val="24"/>
        </w:rPr>
        <w:t>m</w:t>
      </w:r>
      <w:r w:rsidRPr="00046ED9">
        <w:rPr>
          <w:rFonts w:ascii="Arial" w:hAnsi="Arial" w:cs="Arial"/>
          <w:sz w:val="24"/>
          <w:szCs w:val="24"/>
        </w:rPr>
        <w:t xml:space="preserve"> was unable to say whether the [</w:t>
      </w:r>
      <w:r w:rsidR="00482C71" w:rsidRPr="00046ED9">
        <w:rPr>
          <w:rFonts w:ascii="Arial" w:hAnsi="Arial" w:cs="Arial"/>
          <w:sz w:val="24"/>
          <w:szCs w:val="24"/>
        </w:rPr>
        <w:t>A</w:t>
      </w:r>
      <w:r w:rsidRPr="00046ED9">
        <w:rPr>
          <w:rFonts w:ascii="Arial" w:hAnsi="Arial" w:cs="Arial"/>
          <w:sz w:val="24"/>
          <w:szCs w:val="24"/>
        </w:rPr>
        <w:t xml:space="preserve">ppellant] was registered as blind or </w:t>
      </w:r>
      <w:r w:rsidR="008D5CF6" w:rsidRPr="00046ED9">
        <w:rPr>
          <w:rFonts w:ascii="Arial" w:hAnsi="Arial" w:cs="Arial"/>
          <w:sz w:val="24"/>
          <w:szCs w:val="24"/>
        </w:rPr>
        <w:t>v</w:t>
      </w:r>
      <w:r w:rsidRPr="00046ED9">
        <w:rPr>
          <w:rFonts w:ascii="Arial" w:hAnsi="Arial" w:cs="Arial"/>
          <w:sz w:val="24"/>
          <w:szCs w:val="24"/>
        </w:rPr>
        <w:t xml:space="preserve">isually impaired. </w:t>
      </w:r>
      <w:r w:rsidR="00144FC1">
        <w:rPr>
          <w:rFonts w:ascii="Arial" w:hAnsi="Arial" w:cs="Arial"/>
          <w:sz w:val="24"/>
          <w:szCs w:val="24"/>
        </w:rPr>
        <w:t xml:space="preserve"> </w:t>
      </w:r>
      <w:r w:rsidRPr="00046ED9">
        <w:rPr>
          <w:rFonts w:ascii="Arial" w:hAnsi="Arial" w:cs="Arial"/>
          <w:sz w:val="24"/>
          <w:szCs w:val="24"/>
        </w:rPr>
        <w:t>The panel did</w:t>
      </w:r>
      <w:r w:rsidR="008D5CF6" w:rsidRPr="00046ED9">
        <w:rPr>
          <w:rFonts w:ascii="Arial" w:hAnsi="Arial" w:cs="Arial"/>
          <w:sz w:val="24"/>
          <w:szCs w:val="24"/>
        </w:rPr>
        <w:t xml:space="preserve"> not</w:t>
      </w:r>
      <w:r w:rsidRPr="00046ED9">
        <w:rPr>
          <w:rFonts w:ascii="Arial" w:hAnsi="Arial" w:cs="Arial"/>
          <w:sz w:val="24"/>
          <w:szCs w:val="24"/>
        </w:rPr>
        <w:t xml:space="preserve"> </w:t>
      </w:r>
      <w:r w:rsidR="00482C71" w:rsidRPr="00046ED9">
        <w:rPr>
          <w:rFonts w:ascii="Arial" w:hAnsi="Arial" w:cs="Arial"/>
          <w:sz w:val="24"/>
          <w:szCs w:val="24"/>
        </w:rPr>
        <w:t>find</w:t>
      </w:r>
      <w:r w:rsidRPr="00046ED9">
        <w:rPr>
          <w:rFonts w:ascii="Arial" w:hAnsi="Arial" w:cs="Arial"/>
          <w:sz w:val="24"/>
          <w:szCs w:val="24"/>
        </w:rPr>
        <w:t xml:space="preserve"> this </w:t>
      </w:r>
      <w:r w:rsidR="00020A17" w:rsidRPr="00046ED9">
        <w:rPr>
          <w:rFonts w:ascii="Arial" w:hAnsi="Arial" w:cs="Arial"/>
          <w:sz w:val="24"/>
          <w:szCs w:val="24"/>
        </w:rPr>
        <w:t>credible</w:t>
      </w:r>
      <w:r w:rsidRPr="00046ED9">
        <w:rPr>
          <w:rFonts w:ascii="Arial" w:hAnsi="Arial" w:cs="Arial"/>
          <w:sz w:val="24"/>
          <w:szCs w:val="24"/>
        </w:rPr>
        <w:t>.”</w:t>
      </w:r>
    </w:p>
    <w:p w14:paraId="49D98170" w14:textId="77777777" w:rsidR="00D704DB" w:rsidRPr="00046ED9" w:rsidRDefault="00D704DB" w:rsidP="00234E0C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84784EC" w14:textId="6E0274C9" w:rsidR="00D704DB" w:rsidRPr="00046ED9" w:rsidRDefault="00144FC1" w:rsidP="00144FC1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>
        <w:rPr>
          <w:rFonts w:ascii="Arial" w:hAnsi="Arial" w:cs="Arial"/>
          <w:sz w:val="24"/>
          <w:szCs w:val="24"/>
        </w:rPr>
        <w:tab/>
      </w:r>
      <w:r w:rsidR="00593DE8" w:rsidRPr="00046ED9">
        <w:rPr>
          <w:rFonts w:ascii="Arial" w:hAnsi="Arial" w:cs="Arial"/>
          <w:sz w:val="24"/>
          <w:szCs w:val="24"/>
        </w:rPr>
        <w:t xml:space="preserve">It is not </w:t>
      </w:r>
      <w:r w:rsidR="008D5CF6" w:rsidRPr="00046ED9">
        <w:rPr>
          <w:rFonts w:ascii="Arial" w:hAnsi="Arial" w:cs="Arial"/>
          <w:sz w:val="24"/>
          <w:szCs w:val="24"/>
        </w:rPr>
        <w:t>clear</w:t>
      </w:r>
      <w:r w:rsidR="00593DE8" w:rsidRPr="00046ED9">
        <w:rPr>
          <w:rFonts w:ascii="Arial" w:hAnsi="Arial" w:cs="Arial"/>
          <w:sz w:val="24"/>
          <w:szCs w:val="24"/>
        </w:rPr>
        <w:t xml:space="preserve"> to me what the tribunal was</w:t>
      </w:r>
      <w:r w:rsidR="008D5CF6" w:rsidRPr="00046ED9">
        <w:rPr>
          <w:rFonts w:ascii="Arial" w:hAnsi="Arial" w:cs="Arial"/>
          <w:sz w:val="24"/>
          <w:szCs w:val="24"/>
        </w:rPr>
        <w:t xml:space="preserve"> saying</w:t>
      </w:r>
      <w:r w:rsidR="00593DE8" w:rsidRPr="00046ED9">
        <w:rPr>
          <w:rFonts w:ascii="Arial" w:hAnsi="Arial" w:cs="Arial"/>
          <w:sz w:val="24"/>
          <w:szCs w:val="24"/>
        </w:rPr>
        <w:t xml:space="preserve"> here. </w:t>
      </w:r>
      <w:r>
        <w:rPr>
          <w:rFonts w:ascii="Arial" w:hAnsi="Arial" w:cs="Arial"/>
          <w:sz w:val="24"/>
          <w:szCs w:val="24"/>
        </w:rPr>
        <w:t xml:space="preserve"> </w:t>
      </w:r>
      <w:r w:rsidR="00593DE8" w:rsidRPr="00046ED9">
        <w:rPr>
          <w:rFonts w:ascii="Arial" w:hAnsi="Arial" w:cs="Arial"/>
          <w:sz w:val="24"/>
          <w:szCs w:val="24"/>
        </w:rPr>
        <w:t xml:space="preserve">Did they think that the appellant </w:t>
      </w:r>
      <w:r w:rsidR="008D5CF6" w:rsidRPr="00046ED9">
        <w:rPr>
          <w:rFonts w:ascii="Arial" w:hAnsi="Arial" w:cs="Arial"/>
          <w:sz w:val="24"/>
          <w:szCs w:val="24"/>
        </w:rPr>
        <w:t>did not</w:t>
      </w:r>
      <w:r w:rsidR="00593DE8" w:rsidRPr="00046ED9">
        <w:rPr>
          <w:rFonts w:ascii="Arial" w:hAnsi="Arial" w:cs="Arial"/>
          <w:sz w:val="24"/>
          <w:szCs w:val="24"/>
        </w:rPr>
        <w:t xml:space="preserve">, in fact, have a certificate of visual impairment and </w:t>
      </w:r>
      <w:r w:rsidR="008D5CF6" w:rsidRPr="00046ED9">
        <w:rPr>
          <w:rFonts w:ascii="Arial" w:hAnsi="Arial" w:cs="Arial"/>
          <w:sz w:val="24"/>
          <w:szCs w:val="24"/>
        </w:rPr>
        <w:t>that</w:t>
      </w:r>
      <w:r w:rsidR="00593DE8" w:rsidRPr="00046ED9">
        <w:rPr>
          <w:rFonts w:ascii="Arial" w:hAnsi="Arial" w:cs="Arial"/>
          <w:sz w:val="24"/>
          <w:szCs w:val="24"/>
        </w:rPr>
        <w:t xml:space="preserve"> her mother was making it up?  Did they think that the mother was not telling the truth when she said that she did not know the </w:t>
      </w:r>
      <w:r w:rsidR="008D5CF6" w:rsidRPr="00046ED9">
        <w:rPr>
          <w:rFonts w:ascii="Arial" w:hAnsi="Arial" w:cs="Arial"/>
          <w:sz w:val="24"/>
          <w:szCs w:val="24"/>
        </w:rPr>
        <w:t>degree</w:t>
      </w:r>
      <w:r w:rsidR="00593DE8" w:rsidRPr="00046ED9">
        <w:rPr>
          <w:rFonts w:ascii="Arial" w:hAnsi="Arial" w:cs="Arial"/>
          <w:sz w:val="24"/>
          <w:szCs w:val="24"/>
        </w:rPr>
        <w:t xml:space="preserve"> o</w:t>
      </w:r>
      <w:r w:rsidR="00482C71" w:rsidRPr="00046ED9">
        <w:rPr>
          <w:rFonts w:ascii="Arial" w:hAnsi="Arial" w:cs="Arial"/>
          <w:sz w:val="24"/>
          <w:szCs w:val="24"/>
        </w:rPr>
        <w:t>f</w:t>
      </w:r>
      <w:r w:rsidR="00593DE8" w:rsidRPr="00046ED9">
        <w:rPr>
          <w:rFonts w:ascii="Arial" w:hAnsi="Arial" w:cs="Arial"/>
          <w:sz w:val="24"/>
          <w:szCs w:val="24"/>
        </w:rPr>
        <w:t xml:space="preserve"> visual disability? </w:t>
      </w:r>
      <w:r>
        <w:rPr>
          <w:rFonts w:ascii="Arial" w:hAnsi="Arial" w:cs="Arial"/>
          <w:sz w:val="24"/>
          <w:szCs w:val="24"/>
        </w:rPr>
        <w:t xml:space="preserve"> </w:t>
      </w:r>
      <w:r w:rsidR="00482C71" w:rsidRPr="00046ED9">
        <w:rPr>
          <w:rFonts w:ascii="Arial" w:hAnsi="Arial" w:cs="Arial"/>
          <w:sz w:val="24"/>
          <w:szCs w:val="24"/>
        </w:rPr>
        <w:t>Further and i</w:t>
      </w:r>
      <w:r w:rsidR="00593DE8" w:rsidRPr="00046ED9">
        <w:rPr>
          <w:rFonts w:ascii="Arial" w:hAnsi="Arial" w:cs="Arial"/>
          <w:sz w:val="24"/>
          <w:szCs w:val="24"/>
        </w:rPr>
        <w:t>n any event</w:t>
      </w:r>
      <w:r w:rsidR="00F81C68" w:rsidRPr="00046ED9">
        <w:rPr>
          <w:rFonts w:ascii="Arial" w:hAnsi="Arial" w:cs="Arial"/>
          <w:sz w:val="24"/>
          <w:szCs w:val="24"/>
        </w:rPr>
        <w:t>, they di</w:t>
      </w:r>
      <w:r w:rsidR="00482C71" w:rsidRPr="00046ED9">
        <w:rPr>
          <w:rFonts w:ascii="Arial" w:hAnsi="Arial" w:cs="Arial"/>
          <w:sz w:val="24"/>
          <w:szCs w:val="24"/>
        </w:rPr>
        <w:t>d</w:t>
      </w:r>
      <w:r w:rsidR="00F81C68" w:rsidRPr="00046ED9">
        <w:rPr>
          <w:rFonts w:ascii="Arial" w:hAnsi="Arial" w:cs="Arial"/>
          <w:sz w:val="24"/>
          <w:szCs w:val="24"/>
        </w:rPr>
        <w:t xml:space="preserve"> not address the evidence that the appellant had b</w:t>
      </w:r>
      <w:r w:rsidR="00482C71" w:rsidRPr="00046ED9">
        <w:rPr>
          <w:rFonts w:ascii="Arial" w:hAnsi="Arial" w:cs="Arial"/>
          <w:sz w:val="24"/>
          <w:szCs w:val="24"/>
        </w:rPr>
        <w:t>e</w:t>
      </w:r>
      <w:r w:rsidR="00F81C68" w:rsidRPr="00046ED9">
        <w:rPr>
          <w:rFonts w:ascii="Arial" w:hAnsi="Arial" w:cs="Arial"/>
          <w:sz w:val="24"/>
          <w:szCs w:val="24"/>
        </w:rPr>
        <w:t xml:space="preserve">en </w:t>
      </w:r>
      <w:r w:rsidR="008D5CF6" w:rsidRPr="00046ED9">
        <w:rPr>
          <w:rFonts w:ascii="Arial" w:hAnsi="Arial" w:cs="Arial"/>
          <w:sz w:val="24"/>
          <w:szCs w:val="24"/>
        </w:rPr>
        <w:t>advised</w:t>
      </w:r>
      <w:r w:rsidR="00F81C68" w:rsidRPr="00046ED9">
        <w:rPr>
          <w:rFonts w:ascii="Arial" w:hAnsi="Arial" w:cs="Arial"/>
          <w:sz w:val="24"/>
          <w:szCs w:val="24"/>
        </w:rPr>
        <w:t xml:space="preserve"> at school to obtain such a certificate, nor the evidence that the appellant had applied for a guide dog but had </w:t>
      </w:r>
      <w:r w:rsidR="00F81C68" w:rsidRPr="00046ED9">
        <w:rPr>
          <w:rFonts w:ascii="Arial" w:hAnsi="Arial" w:cs="Arial"/>
          <w:sz w:val="24"/>
          <w:szCs w:val="24"/>
        </w:rPr>
        <w:lastRenderedPageBreak/>
        <w:t>b</w:t>
      </w:r>
      <w:r w:rsidR="00482C71" w:rsidRPr="00046ED9">
        <w:rPr>
          <w:rFonts w:ascii="Arial" w:hAnsi="Arial" w:cs="Arial"/>
          <w:sz w:val="24"/>
          <w:szCs w:val="24"/>
        </w:rPr>
        <w:t>e</w:t>
      </w:r>
      <w:r w:rsidR="00F81C68" w:rsidRPr="00046ED9">
        <w:rPr>
          <w:rFonts w:ascii="Arial" w:hAnsi="Arial" w:cs="Arial"/>
          <w:sz w:val="24"/>
          <w:szCs w:val="24"/>
        </w:rPr>
        <w:t xml:space="preserve">en given a white stick, an application and outcome which one might think were unlikely to have occurred without the issue of a </w:t>
      </w:r>
      <w:r w:rsidR="008D5CF6" w:rsidRPr="00046ED9">
        <w:rPr>
          <w:rFonts w:ascii="Arial" w:hAnsi="Arial" w:cs="Arial"/>
          <w:sz w:val="24"/>
          <w:szCs w:val="24"/>
        </w:rPr>
        <w:t>certificate</w:t>
      </w:r>
      <w:r w:rsidR="00F81C68" w:rsidRPr="00046ED9">
        <w:rPr>
          <w:rFonts w:ascii="Arial" w:hAnsi="Arial" w:cs="Arial"/>
          <w:sz w:val="24"/>
          <w:szCs w:val="24"/>
        </w:rPr>
        <w:t xml:space="preserve"> </w:t>
      </w:r>
      <w:r w:rsidR="00482C71" w:rsidRPr="00046ED9">
        <w:rPr>
          <w:rFonts w:ascii="Arial" w:hAnsi="Arial" w:cs="Arial"/>
          <w:sz w:val="24"/>
          <w:szCs w:val="24"/>
        </w:rPr>
        <w:t>of</w:t>
      </w:r>
      <w:r w:rsidR="00F81C68" w:rsidRPr="00046ED9">
        <w:rPr>
          <w:rFonts w:ascii="Arial" w:hAnsi="Arial" w:cs="Arial"/>
          <w:sz w:val="24"/>
          <w:szCs w:val="24"/>
        </w:rPr>
        <w:t xml:space="preserve"> </w:t>
      </w:r>
      <w:r w:rsidR="00482C71" w:rsidRPr="00046ED9">
        <w:rPr>
          <w:rFonts w:ascii="Arial" w:hAnsi="Arial" w:cs="Arial"/>
          <w:sz w:val="24"/>
          <w:szCs w:val="24"/>
        </w:rPr>
        <w:t xml:space="preserve">(at least) </w:t>
      </w:r>
      <w:r w:rsidR="008D5CF6" w:rsidRPr="00046ED9">
        <w:rPr>
          <w:rFonts w:ascii="Arial" w:hAnsi="Arial" w:cs="Arial"/>
          <w:sz w:val="24"/>
          <w:szCs w:val="24"/>
        </w:rPr>
        <w:t>visual</w:t>
      </w:r>
      <w:r w:rsidR="00F81C68" w:rsidRPr="00046ED9">
        <w:rPr>
          <w:rFonts w:ascii="Arial" w:hAnsi="Arial" w:cs="Arial"/>
          <w:sz w:val="24"/>
          <w:szCs w:val="24"/>
        </w:rPr>
        <w:t xml:space="preserve"> impairment. </w:t>
      </w:r>
      <w:r>
        <w:rPr>
          <w:rFonts w:ascii="Arial" w:hAnsi="Arial" w:cs="Arial"/>
          <w:sz w:val="24"/>
          <w:szCs w:val="24"/>
        </w:rPr>
        <w:t xml:space="preserve"> </w:t>
      </w:r>
      <w:r w:rsidR="00F81C68" w:rsidRPr="00046ED9">
        <w:rPr>
          <w:rFonts w:ascii="Arial" w:hAnsi="Arial" w:cs="Arial"/>
          <w:sz w:val="24"/>
          <w:szCs w:val="24"/>
        </w:rPr>
        <w:t xml:space="preserve">The </w:t>
      </w:r>
      <w:r w:rsidR="00020A17" w:rsidRPr="00046ED9">
        <w:rPr>
          <w:rFonts w:ascii="Arial" w:hAnsi="Arial" w:cs="Arial"/>
          <w:sz w:val="24"/>
          <w:szCs w:val="24"/>
        </w:rPr>
        <w:t>appellant</w:t>
      </w:r>
      <w:r w:rsidR="008D5CF6" w:rsidRPr="00046ED9">
        <w:rPr>
          <w:rFonts w:ascii="Arial" w:hAnsi="Arial" w:cs="Arial"/>
          <w:sz w:val="24"/>
          <w:szCs w:val="24"/>
        </w:rPr>
        <w:t xml:space="preserve"> </w:t>
      </w:r>
      <w:r w:rsidR="00F81C68" w:rsidRPr="00046ED9">
        <w:rPr>
          <w:rFonts w:ascii="Arial" w:hAnsi="Arial" w:cs="Arial"/>
          <w:sz w:val="24"/>
          <w:szCs w:val="24"/>
        </w:rPr>
        <w:t xml:space="preserve">was a poor historian: she </w:t>
      </w:r>
      <w:r w:rsidR="008D5CF6" w:rsidRPr="00046ED9">
        <w:rPr>
          <w:rFonts w:ascii="Arial" w:hAnsi="Arial" w:cs="Arial"/>
          <w:sz w:val="24"/>
          <w:szCs w:val="24"/>
        </w:rPr>
        <w:t>did</w:t>
      </w:r>
      <w:r w:rsidR="00482C71" w:rsidRPr="00046ED9">
        <w:rPr>
          <w:rFonts w:ascii="Arial" w:hAnsi="Arial" w:cs="Arial"/>
          <w:sz w:val="24"/>
          <w:szCs w:val="24"/>
        </w:rPr>
        <w:t xml:space="preserve"> </w:t>
      </w:r>
      <w:r w:rsidR="008D5CF6" w:rsidRPr="00046ED9">
        <w:rPr>
          <w:rFonts w:ascii="Arial" w:hAnsi="Arial" w:cs="Arial"/>
          <w:sz w:val="24"/>
          <w:szCs w:val="24"/>
        </w:rPr>
        <w:t>n</w:t>
      </w:r>
      <w:r w:rsidR="00482C71" w:rsidRPr="00046ED9">
        <w:rPr>
          <w:rFonts w:ascii="Arial" w:hAnsi="Arial" w:cs="Arial"/>
          <w:sz w:val="24"/>
          <w:szCs w:val="24"/>
        </w:rPr>
        <w:t>ot</w:t>
      </w:r>
      <w:r w:rsidR="00F81C68" w:rsidRPr="00046ED9">
        <w:rPr>
          <w:rFonts w:ascii="Arial" w:hAnsi="Arial" w:cs="Arial"/>
          <w:sz w:val="24"/>
          <w:szCs w:val="24"/>
        </w:rPr>
        <w:t xml:space="preserve"> </w:t>
      </w:r>
      <w:r w:rsidR="00482C71" w:rsidRPr="00046ED9">
        <w:rPr>
          <w:rFonts w:ascii="Arial" w:hAnsi="Arial" w:cs="Arial"/>
          <w:sz w:val="24"/>
          <w:szCs w:val="24"/>
        </w:rPr>
        <w:t>k</w:t>
      </w:r>
      <w:r w:rsidR="00F81C68" w:rsidRPr="00046ED9">
        <w:rPr>
          <w:rFonts w:ascii="Arial" w:hAnsi="Arial" w:cs="Arial"/>
          <w:sz w:val="24"/>
          <w:szCs w:val="24"/>
        </w:rPr>
        <w:t>now her visual acuity and could not say who had provided the white stick.</w:t>
      </w:r>
      <w:r>
        <w:rPr>
          <w:rFonts w:ascii="Arial" w:hAnsi="Arial" w:cs="Arial"/>
          <w:sz w:val="24"/>
          <w:szCs w:val="24"/>
        </w:rPr>
        <w:t xml:space="preserve"> </w:t>
      </w:r>
      <w:r w:rsidR="00F81C68" w:rsidRPr="00046ED9">
        <w:rPr>
          <w:rFonts w:ascii="Arial" w:hAnsi="Arial" w:cs="Arial"/>
          <w:sz w:val="24"/>
          <w:szCs w:val="24"/>
        </w:rPr>
        <w:t xml:space="preserve"> That made the need for accurate objective evidence more acute and </w:t>
      </w:r>
      <w:r w:rsidR="00482C71" w:rsidRPr="00046ED9">
        <w:rPr>
          <w:rFonts w:ascii="Arial" w:hAnsi="Arial" w:cs="Arial"/>
          <w:sz w:val="24"/>
          <w:szCs w:val="24"/>
        </w:rPr>
        <w:t xml:space="preserve">in my judgment </w:t>
      </w:r>
      <w:r w:rsidR="00F81C68" w:rsidRPr="00046ED9">
        <w:rPr>
          <w:rFonts w:ascii="Arial" w:hAnsi="Arial" w:cs="Arial"/>
          <w:sz w:val="24"/>
          <w:szCs w:val="24"/>
        </w:rPr>
        <w:t xml:space="preserve">the tribunal’s dismissal of the </w:t>
      </w:r>
      <w:r w:rsidR="008D5CF6" w:rsidRPr="00046ED9">
        <w:rPr>
          <w:rFonts w:ascii="Arial" w:hAnsi="Arial" w:cs="Arial"/>
          <w:sz w:val="24"/>
          <w:szCs w:val="24"/>
        </w:rPr>
        <w:t>mother’s</w:t>
      </w:r>
      <w:r w:rsidR="00F81C68" w:rsidRPr="00046ED9">
        <w:rPr>
          <w:rFonts w:ascii="Arial" w:hAnsi="Arial" w:cs="Arial"/>
          <w:sz w:val="24"/>
          <w:szCs w:val="24"/>
        </w:rPr>
        <w:t xml:space="preserve"> </w:t>
      </w:r>
      <w:r w:rsidR="008D5CF6" w:rsidRPr="00046ED9">
        <w:rPr>
          <w:rFonts w:ascii="Arial" w:hAnsi="Arial" w:cs="Arial"/>
          <w:sz w:val="24"/>
          <w:szCs w:val="24"/>
        </w:rPr>
        <w:t>evidence</w:t>
      </w:r>
      <w:r w:rsidR="00F81C68" w:rsidRPr="00046ED9">
        <w:rPr>
          <w:rFonts w:ascii="Arial" w:hAnsi="Arial" w:cs="Arial"/>
          <w:sz w:val="24"/>
          <w:szCs w:val="24"/>
        </w:rPr>
        <w:t xml:space="preserve"> on the point for </w:t>
      </w:r>
      <w:r w:rsidR="008D5CF6" w:rsidRPr="00046ED9">
        <w:rPr>
          <w:rFonts w:ascii="Arial" w:hAnsi="Arial" w:cs="Arial"/>
          <w:sz w:val="24"/>
          <w:szCs w:val="24"/>
        </w:rPr>
        <w:t xml:space="preserve">lack </w:t>
      </w:r>
      <w:r w:rsidR="00F81C68" w:rsidRPr="00046ED9">
        <w:rPr>
          <w:rFonts w:ascii="Arial" w:hAnsi="Arial" w:cs="Arial"/>
          <w:sz w:val="24"/>
          <w:szCs w:val="24"/>
        </w:rPr>
        <w:t>of credibility</w:t>
      </w:r>
      <w:r w:rsidR="00482C71" w:rsidRPr="00046ED9">
        <w:rPr>
          <w:rFonts w:ascii="Arial" w:hAnsi="Arial" w:cs="Arial"/>
          <w:sz w:val="24"/>
          <w:szCs w:val="24"/>
        </w:rPr>
        <w:t>,</w:t>
      </w:r>
      <w:r w:rsidR="00F81C68" w:rsidRPr="00046ED9">
        <w:rPr>
          <w:rFonts w:ascii="Arial" w:hAnsi="Arial" w:cs="Arial"/>
          <w:sz w:val="24"/>
          <w:szCs w:val="24"/>
        </w:rPr>
        <w:t xml:space="preserve"> apparently </w:t>
      </w:r>
      <w:r w:rsidR="008D5CF6" w:rsidRPr="00046ED9">
        <w:rPr>
          <w:rFonts w:ascii="Arial" w:hAnsi="Arial" w:cs="Arial"/>
          <w:sz w:val="24"/>
          <w:szCs w:val="24"/>
        </w:rPr>
        <w:t>without</w:t>
      </w:r>
      <w:r w:rsidR="00F81C68" w:rsidRPr="00046ED9">
        <w:rPr>
          <w:rFonts w:ascii="Arial" w:hAnsi="Arial" w:cs="Arial"/>
          <w:sz w:val="24"/>
          <w:szCs w:val="24"/>
        </w:rPr>
        <w:t xml:space="preserve"> </w:t>
      </w:r>
      <w:r w:rsidR="00020A17" w:rsidRPr="00046ED9">
        <w:rPr>
          <w:rFonts w:ascii="Arial" w:hAnsi="Arial" w:cs="Arial"/>
          <w:sz w:val="24"/>
          <w:szCs w:val="24"/>
        </w:rPr>
        <w:t>considering</w:t>
      </w:r>
      <w:r w:rsidR="00F81C68" w:rsidRPr="00046ED9">
        <w:rPr>
          <w:rFonts w:ascii="Arial" w:hAnsi="Arial" w:cs="Arial"/>
          <w:sz w:val="24"/>
          <w:szCs w:val="24"/>
        </w:rPr>
        <w:t xml:space="preserve"> other ev</w:t>
      </w:r>
      <w:r w:rsidR="00020A17" w:rsidRPr="00046ED9">
        <w:rPr>
          <w:rFonts w:ascii="Arial" w:hAnsi="Arial" w:cs="Arial"/>
          <w:sz w:val="24"/>
          <w:szCs w:val="24"/>
        </w:rPr>
        <w:t>idence</w:t>
      </w:r>
      <w:r w:rsidR="00F81C68" w:rsidRPr="00046ED9">
        <w:rPr>
          <w:rFonts w:ascii="Arial" w:hAnsi="Arial" w:cs="Arial"/>
          <w:sz w:val="24"/>
          <w:szCs w:val="24"/>
        </w:rPr>
        <w:t xml:space="preserve"> </w:t>
      </w:r>
      <w:r w:rsidR="008D5CF6" w:rsidRPr="00046ED9">
        <w:rPr>
          <w:rFonts w:ascii="Arial" w:hAnsi="Arial" w:cs="Arial"/>
          <w:sz w:val="24"/>
          <w:szCs w:val="24"/>
        </w:rPr>
        <w:t>which might</w:t>
      </w:r>
      <w:r w:rsidR="00F81C68" w:rsidRPr="00046ED9">
        <w:rPr>
          <w:rFonts w:ascii="Arial" w:hAnsi="Arial" w:cs="Arial"/>
          <w:sz w:val="24"/>
          <w:szCs w:val="24"/>
        </w:rPr>
        <w:t xml:space="preserve"> </w:t>
      </w:r>
      <w:r w:rsidR="00020A17" w:rsidRPr="00046ED9">
        <w:rPr>
          <w:rFonts w:ascii="Arial" w:hAnsi="Arial" w:cs="Arial"/>
          <w:sz w:val="24"/>
          <w:szCs w:val="24"/>
        </w:rPr>
        <w:t>bear</w:t>
      </w:r>
      <w:r w:rsidR="00F81C68" w:rsidRPr="00046ED9">
        <w:rPr>
          <w:rFonts w:ascii="Arial" w:hAnsi="Arial" w:cs="Arial"/>
          <w:sz w:val="24"/>
          <w:szCs w:val="24"/>
        </w:rPr>
        <w:t xml:space="preserve"> on it and apparently without the possibility of an </w:t>
      </w:r>
      <w:r w:rsidR="008D5CF6" w:rsidRPr="00046ED9">
        <w:rPr>
          <w:rFonts w:ascii="Arial" w:hAnsi="Arial" w:cs="Arial"/>
          <w:sz w:val="24"/>
          <w:szCs w:val="24"/>
        </w:rPr>
        <w:t>adjournment</w:t>
      </w:r>
      <w:r w:rsidR="00F81C68" w:rsidRPr="00046ED9">
        <w:rPr>
          <w:rFonts w:ascii="Arial" w:hAnsi="Arial" w:cs="Arial"/>
          <w:sz w:val="24"/>
          <w:szCs w:val="24"/>
        </w:rPr>
        <w:t xml:space="preserve"> with a direction requiring the </w:t>
      </w:r>
      <w:r w:rsidR="008D5CF6" w:rsidRPr="00046ED9">
        <w:rPr>
          <w:rFonts w:ascii="Arial" w:hAnsi="Arial" w:cs="Arial"/>
          <w:sz w:val="24"/>
          <w:szCs w:val="24"/>
        </w:rPr>
        <w:t>certificate</w:t>
      </w:r>
      <w:r w:rsidR="00F81C68" w:rsidRPr="00046ED9">
        <w:rPr>
          <w:rFonts w:ascii="Arial" w:hAnsi="Arial" w:cs="Arial"/>
          <w:sz w:val="24"/>
          <w:szCs w:val="24"/>
        </w:rPr>
        <w:t xml:space="preserve"> (if it existed) to be provided</w:t>
      </w:r>
      <w:r w:rsidR="00482C71" w:rsidRPr="00046ED9">
        <w:rPr>
          <w:rFonts w:ascii="Arial" w:hAnsi="Arial" w:cs="Arial"/>
          <w:sz w:val="24"/>
          <w:szCs w:val="24"/>
        </w:rPr>
        <w:t>,</w:t>
      </w:r>
      <w:r w:rsidR="00F81C68" w:rsidRPr="00046ED9">
        <w:rPr>
          <w:rFonts w:ascii="Arial" w:hAnsi="Arial" w:cs="Arial"/>
          <w:sz w:val="24"/>
          <w:szCs w:val="24"/>
        </w:rPr>
        <w:t xml:space="preserve"> deprived the a</w:t>
      </w:r>
      <w:r w:rsidR="008D5CF6" w:rsidRPr="00046ED9">
        <w:rPr>
          <w:rFonts w:ascii="Arial" w:hAnsi="Arial" w:cs="Arial"/>
          <w:sz w:val="24"/>
          <w:szCs w:val="24"/>
        </w:rPr>
        <w:t>p</w:t>
      </w:r>
      <w:r w:rsidR="00F81C68" w:rsidRPr="00046ED9">
        <w:rPr>
          <w:rFonts w:ascii="Arial" w:hAnsi="Arial" w:cs="Arial"/>
          <w:sz w:val="24"/>
          <w:szCs w:val="24"/>
        </w:rPr>
        <w:t>pel</w:t>
      </w:r>
      <w:r w:rsidR="008D5CF6" w:rsidRPr="00046ED9">
        <w:rPr>
          <w:rFonts w:ascii="Arial" w:hAnsi="Arial" w:cs="Arial"/>
          <w:sz w:val="24"/>
          <w:szCs w:val="24"/>
        </w:rPr>
        <w:t>la</w:t>
      </w:r>
      <w:r w:rsidR="00F81C68" w:rsidRPr="00046ED9">
        <w:rPr>
          <w:rFonts w:ascii="Arial" w:hAnsi="Arial" w:cs="Arial"/>
          <w:sz w:val="24"/>
          <w:szCs w:val="24"/>
        </w:rPr>
        <w:t>nt of a fair hearing and was in error of law.</w:t>
      </w:r>
    </w:p>
    <w:p w14:paraId="2AC32668" w14:textId="77777777" w:rsidR="00D704DB" w:rsidRPr="00046ED9" w:rsidRDefault="00D704DB" w:rsidP="00234E0C">
      <w:pPr>
        <w:tabs>
          <w:tab w:val="left" w:pos="510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A52100" w14:textId="237B405D" w:rsidR="00D704DB" w:rsidRPr="00046ED9" w:rsidRDefault="00416FC9" w:rsidP="00234E0C">
      <w:pPr>
        <w:tabs>
          <w:tab w:val="left" w:pos="510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9A3BA8" w:rsidRPr="00046ED9">
        <w:rPr>
          <w:rFonts w:ascii="Arial" w:hAnsi="Arial" w:cs="Arial"/>
          <w:b/>
          <w:bCs/>
          <w:sz w:val="24"/>
          <w:szCs w:val="24"/>
        </w:rPr>
        <w:t>The learning disabilities</w:t>
      </w:r>
    </w:p>
    <w:p w14:paraId="28EFBFD6" w14:textId="77777777" w:rsidR="00D704DB" w:rsidRPr="00046ED9" w:rsidRDefault="00D704DB" w:rsidP="00234E0C">
      <w:pPr>
        <w:tabs>
          <w:tab w:val="left" w:pos="510"/>
          <w:tab w:val="left" w:pos="1077"/>
          <w:tab w:val="left" w:pos="179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9F4F7C" w14:textId="36FA3FE4" w:rsidR="00D704DB" w:rsidRPr="00046ED9" w:rsidRDefault="00416FC9" w:rsidP="00483182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>
        <w:rPr>
          <w:rFonts w:ascii="Arial" w:hAnsi="Arial" w:cs="Arial"/>
          <w:sz w:val="24"/>
          <w:szCs w:val="24"/>
        </w:rPr>
        <w:tab/>
      </w:r>
      <w:r w:rsidR="00F81C68" w:rsidRPr="00046ED9">
        <w:rPr>
          <w:rFonts w:ascii="Arial" w:hAnsi="Arial" w:cs="Arial"/>
          <w:sz w:val="24"/>
          <w:szCs w:val="24"/>
        </w:rPr>
        <w:t xml:space="preserve">I do not accept Ms Toner’s </w:t>
      </w:r>
      <w:r w:rsidR="008D5CF6" w:rsidRPr="00046ED9">
        <w:rPr>
          <w:rFonts w:ascii="Arial" w:hAnsi="Arial" w:cs="Arial"/>
          <w:sz w:val="24"/>
          <w:szCs w:val="24"/>
        </w:rPr>
        <w:t>submission</w:t>
      </w:r>
      <w:r w:rsidR="00F81C68" w:rsidRPr="00046ED9">
        <w:rPr>
          <w:rFonts w:ascii="Arial" w:hAnsi="Arial" w:cs="Arial"/>
          <w:sz w:val="24"/>
          <w:szCs w:val="24"/>
        </w:rPr>
        <w:t xml:space="preserve"> </w:t>
      </w:r>
      <w:r w:rsidR="008D5CF6" w:rsidRPr="00046ED9">
        <w:rPr>
          <w:rFonts w:ascii="Arial" w:hAnsi="Arial" w:cs="Arial"/>
          <w:sz w:val="24"/>
          <w:szCs w:val="24"/>
        </w:rPr>
        <w:t>that there</w:t>
      </w:r>
      <w:r w:rsidR="00F81C68" w:rsidRPr="00046ED9">
        <w:rPr>
          <w:rFonts w:ascii="Arial" w:hAnsi="Arial" w:cs="Arial"/>
          <w:sz w:val="24"/>
          <w:szCs w:val="24"/>
        </w:rPr>
        <w:t xml:space="preserve"> was no</w:t>
      </w:r>
      <w:r w:rsidR="008D5CF6" w:rsidRPr="00046ED9">
        <w:rPr>
          <w:rFonts w:ascii="Arial" w:hAnsi="Arial" w:cs="Arial"/>
          <w:sz w:val="24"/>
          <w:szCs w:val="24"/>
        </w:rPr>
        <w:t xml:space="preserve"> evidence</w:t>
      </w:r>
      <w:r w:rsidR="00F81C68" w:rsidRPr="00046ED9">
        <w:rPr>
          <w:rFonts w:ascii="Arial" w:hAnsi="Arial" w:cs="Arial"/>
          <w:sz w:val="24"/>
          <w:szCs w:val="24"/>
        </w:rPr>
        <w:t xml:space="preserve"> before the tribunal indicative of </w:t>
      </w:r>
      <w:r w:rsidR="008D5CF6" w:rsidRPr="00046ED9">
        <w:rPr>
          <w:rFonts w:ascii="Arial" w:hAnsi="Arial" w:cs="Arial"/>
          <w:sz w:val="24"/>
          <w:szCs w:val="24"/>
        </w:rPr>
        <w:t>learning</w:t>
      </w:r>
      <w:r w:rsidR="00F81C68" w:rsidRPr="00046ED9">
        <w:rPr>
          <w:rFonts w:ascii="Arial" w:hAnsi="Arial" w:cs="Arial"/>
          <w:sz w:val="24"/>
          <w:szCs w:val="24"/>
        </w:rPr>
        <w:t xml:space="preserve"> disabilities.  The tribunal h</w:t>
      </w:r>
      <w:r w:rsidR="00482C71" w:rsidRPr="00046ED9">
        <w:rPr>
          <w:rFonts w:ascii="Arial" w:hAnsi="Arial" w:cs="Arial"/>
          <w:sz w:val="24"/>
          <w:szCs w:val="24"/>
        </w:rPr>
        <w:t>a</w:t>
      </w:r>
      <w:r w:rsidR="00F81C68" w:rsidRPr="00046ED9">
        <w:rPr>
          <w:rFonts w:ascii="Arial" w:hAnsi="Arial" w:cs="Arial"/>
          <w:sz w:val="24"/>
          <w:szCs w:val="24"/>
        </w:rPr>
        <w:t xml:space="preserve">s an </w:t>
      </w:r>
      <w:r w:rsidR="008D5CF6" w:rsidRPr="00046ED9">
        <w:rPr>
          <w:rFonts w:ascii="Arial" w:hAnsi="Arial" w:cs="Arial"/>
          <w:sz w:val="24"/>
          <w:szCs w:val="24"/>
        </w:rPr>
        <w:t>inquisitorial</w:t>
      </w:r>
      <w:r w:rsidR="00F81C68" w:rsidRPr="00046ED9">
        <w:rPr>
          <w:rFonts w:ascii="Arial" w:hAnsi="Arial" w:cs="Arial"/>
          <w:sz w:val="24"/>
          <w:szCs w:val="24"/>
        </w:rPr>
        <w:t xml:space="preserve"> jurisdiction, which may requi</w:t>
      </w:r>
      <w:r w:rsidR="00020A17" w:rsidRPr="00046ED9">
        <w:rPr>
          <w:rFonts w:ascii="Arial" w:hAnsi="Arial" w:cs="Arial"/>
          <w:sz w:val="24"/>
          <w:szCs w:val="24"/>
        </w:rPr>
        <w:t>r</w:t>
      </w:r>
      <w:r w:rsidR="00F81C68" w:rsidRPr="00046ED9">
        <w:rPr>
          <w:rFonts w:ascii="Arial" w:hAnsi="Arial" w:cs="Arial"/>
          <w:sz w:val="24"/>
          <w:szCs w:val="24"/>
        </w:rPr>
        <w:t xml:space="preserve">e it </w:t>
      </w:r>
      <w:r w:rsidR="00020A17" w:rsidRPr="00046ED9">
        <w:rPr>
          <w:rFonts w:ascii="Arial" w:hAnsi="Arial" w:cs="Arial"/>
          <w:sz w:val="24"/>
          <w:szCs w:val="24"/>
        </w:rPr>
        <w:t>o</w:t>
      </w:r>
      <w:r w:rsidR="00F81C68" w:rsidRPr="00046ED9">
        <w:rPr>
          <w:rFonts w:ascii="Arial" w:hAnsi="Arial" w:cs="Arial"/>
          <w:sz w:val="24"/>
          <w:szCs w:val="24"/>
        </w:rPr>
        <w:t>n occasions to “read between the lines”.</w:t>
      </w:r>
    </w:p>
    <w:p w14:paraId="4AB8FA40" w14:textId="77777777" w:rsidR="00D704DB" w:rsidRPr="00046ED9" w:rsidRDefault="00D704DB" w:rsidP="00483182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3565378D" w14:textId="02FDDC52" w:rsidR="00D704DB" w:rsidRPr="00046ED9" w:rsidRDefault="00483182" w:rsidP="00483182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>
        <w:rPr>
          <w:rFonts w:ascii="Arial" w:hAnsi="Arial" w:cs="Arial"/>
          <w:sz w:val="24"/>
          <w:szCs w:val="24"/>
        </w:rPr>
        <w:tab/>
      </w:r>
      <w:r w:rsidR="00F81C68" w:rsidRPr="00046ED9">
        <w:rPr>
          <w:rFonts w:ascii="Arial" w:hAnsi="Arial" w:cs="Arial"/>
          <w:sz w:val="24"/>
          <w:szCs w:val="24"/>
        </w:rPr>
        <w:t>Ther</w:t>
      </w:r>
      <w:r w:rsidR="00482C71" w:rsidRPr="00046ED9">
        <w:rPr>
          <w:rFonts w:ascii="Arial" w:hAnsi="Arial" w:cs="Arial"/>
          <w:sz w:val="24"/>
          <w:szCs w:val="24"/>
        </w:rPr>
        <w:t>e</w:t>
      </w:r>
      <w:r w:rsidR="00F81C68" w:rsidRPr="00046ED9">
        <w:rPr>
          <w:rFonts w:ascii="Arial" w:hAnsi="Arial" w:cs="Arial"/>
          <w:sz w:val="24"/>
          <w:szCs w:val="24"/>
        </w:rPr>
        <w:t xml:space="preserve"> was evidence that the appellant was born extremely prematurely (at 24 weeks’ gestation).  She had </w:t>
      </w:r>
      <w:r w:rsidR="007D39F7" w:rsidRPr="00046ED9">
        <w:rPr>
          <w:rFonts w:ascii="Arial" w:hAnsi="Arial" w:cs="Arial"/>
          <w:sz w:val="24"/>
          <w:szCs w:val="24"/>
        </w:rPr>
        <w:t>“needed” (which</w:t>
      </w:r>
      <w:r w:rsidR="00482C71" w:rsidRPr="00046ED9">
        <w:rPr>
          <w:rFonts w:ascii="Arial" w:hAnsi="Arial" w:cs="Arial"/>
          <w:sz w:val="24"/>
          <w:szCs w:val="24"/>
        </w:rPr>
        <w:t xml:space="preserve"> I</w:t>
      </w:r>
      <w:r w:rsidR="007D39F7" w:rsidRPr="00046ED9">
        <w:rPr>
          <w:rFonts w:ascii="Arial" w:hAnsi="Arial" w:cs="Arial"/>
          <w:sz w:val="24"/>
          <w:szCs w:val="24"/>
        </w:rPr>
        <w:t xml:space="preserve"> interpret as meaning “be</w:t>
      </w:r>
      <w:r w:rsidR="00482C71" w:rsidRPr="00046ED9">
        <w:rPr>
          <w:rFonts w:ascii="Arial" w:hAnsi="Arial" w:cs="Arial"/>
          <w:sz w:val="24"/>
          <w:szCs w:val="24"/>
        </w:rPr>
        <w:t>e</w:t>
      </w:r>
      <w:r w:rsidR="007D39F7" w:rsidRPr="00046ED9">
        <w:rPr>
          <w:rFonts w:ascii="Arial" w:hAnsi="Arial" w:cs="Arial"/>
          <w:sz w:val="24"/>
          <w:szCs w:val="24"/>
        </w:rPr>
        <w:t xml:space="preserve">n provided with”) a “permanent classroom assistant” while at school.  The college course she was </w:t>
      </w:r>
      <w:r w:rsidR="008D5CF6" w:rsidRPr="00046ED9">
        <w:rPr>
          <w:rFonts w:ascii="Arial" w:hAnsi="Arial" w:cs="Arial"/>
          <w:sz w:val="24"/>
          <w:szCs w:val="24"/>
        </w:rPr>
        <w:t>following</w:t>
      </w:r>
      <w:r w:rsidR="007D39F7" w:rsidRPr="00046ED9">
        <w:rPr>
          <w:rFonts w:ascii="Arial" w:hAnsi="Arial" w:cs="Arial"/>
          <w:sz w:val="24"/>
          <w:szCs w:val="24"/>
        </w:rPr>
        <w:t xml:space="preserve"> at the time of the hearing (at the age of 21) was entitled “</w:t>
      </w:r>
      <w:r w:rsidR="00482C71" w:rsidRPr="00046ED9">
        <w:rPr>
          <w:rFonts w:ascii="Arial" w:hAnsi="Arial" w:cs="Arial"/>
          <w:sz w:val="24"/>
          <w:szCs w:val="24"/>
        </w:rPr>
        <w:t>L</w:t>
      </w:r>
      <w:r w:rsidR="007D39F7" w:rsidRPr="00046ED9">
        <w:rPr>
          <w:rFonts w:ascii="Arial" w:hAnsi="Arial" w:cs="Arial"/>
          <w:sz w:val="24"/>
          <w:szCs w:val="24"/>
        </w:rPr>
        <w:t>earning for life”.</w:t>
      </w:r>
    </w:p>
    <w:p w14:paraId="0710EEF3" w14:textId="77777777" w:rsidR="00D704DB" w:rsidRPr="00046ED9" w:rsidRDefault="00D704DB" w:rsidP="00483182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2FAB81C6" w14:textId="54E08C90" w:rsidR="00D704DB" w:rsidRPr="00046ED9" w:rsidRDefault="00483182" w:rsidP="00483182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>
        <w:rPr>
          <w:rFonts w:ascii="Arial" w:hAnsi="Arial" w:cs="Arial"/>
          <w:sz w:val="24"/>
          <w:szCs w:val="24"/>
        </w:rPr>
        <w:tab/>
      </w:r>
      <w:r w:rsidR="007D39F7" w:rsidRPr="00046ED9">
        <w:rPr>
          <w:rFonts w:ascii="Arial" w:hAnsi="Arial" w:cs="Arial"/>
          <w:sz w:val="24"/>
          <w:szCs w:val="24"/>
        </w:rPr>
        <w:t xml:space="preserve">All of those are </w:t>
      </w:r>
      <w:r w:rsidR="00482C71" w:rsidRPr="00046ED9">
        <w:rPr>
          <w:rFonts w:ascii="Arial" w:hAnsi="Arial" w:cs="Arial"/>
          <w:sz w:val="24"/>
          <w:szCs w:val="24"/>
        </w:rPr>
        <w:t xml:space="preserve">potential </w:t>
      </w:r>
      <w:r w:rsidR="007D39F7" w:rsidRPr="00046ED9">
        <w:rPr>
          <w:rFonts w:ascii="Arial" w:hAnsi="Arial" w:cs="Arial"/>
          <w:sz w:val="24"/>
          <w:szCs w:val="24"/>
        </w:rPr>
        <w:t xml:space="preserve">indicators of a </w:t>
      </w:r>
      <w:r w:rsidR="008D5CF6" w:rsidRPr="00046ED9">
        <w:rPr>
          <w:rFonts w:ascii="Arial" w:hAnsi="Arial" w:cs="Arial"/>
          <w:sz w:val="24"/>
          <w:szCs w:val="24"/>
        </w:rPr>
        <w:t>degree</w:t>
      </w:r>
      <w:r w:rsidR="007D39F7" w:rsidRPr="00046ED9">
        <w:rPr>
          <w:rFonts w:ascii="Arial" w:hAnsi="Arial" w:cs="Arial"/>
          <w:sz w:val="24"/>
          <w:szCs w:val="24"/>
        </w:rPr>
        <w:t xml:space="preserve"> of learning difficulty or disability.  While they could be attributable to visual disability alone, it is unlikely that </w:t>
      </w:r>
      <w:r w:rsidR="00482C71" w:rsidRPr="00046ED9">
        <w:rPr>
          <w:rFonts w:ascii="Arial" w:hAnsi="Arial" w:cs="Arial"/>
          <w:sz w:val="24"/>
          <w:szCs w:val="24"/>
        </w:rPr>
        <w:t>the appellant w</w:t>
      </w:r>
      <w:r w:rsidR="007D39F7" w:rsidRPr="00046ED9">
        <w:rPr>
          <w:rFonts w:ascii="Arial" w:hAnsi="Arial" w:cs="Arial"/>
          <w:sz w:val="24"/>
          <w:szCs w:val="24"/>
        </w:rPr>
        <w:t>ould have be</w:t>
      </w:r>
      <w:r w:rsidR="00482C71" w:rsidRPr="00046ED9">
        <w:rPr>
          <w:rFonts w:ascii="Arial" w:hAnsi="Arial" w:cs="Arial"/>
          <w:sz w:val="24"/>
          <w:szCs w:val="24"/>
        </w:rPr>
        <w:t>e</w:t>
      </w:r>
      <w:r w:rsidR="007D39F7" w:rsidRPr="00046ED9">
        <w:rPr>
          <w:rFonts w:ascii="Arial" w:hAnsi="Arial" w:cs="Arial"/>
          <w:sz w:val="24"/>
          <w:szCs w:val="24"/>
        </w:rPr>
        <w:t>n provided with a p</w:t>
      </w:r>
      <w:r w:rsidR="00482C71" w:rsidRPr="00046ED9">
        <w:rPr>
          <w:rFonts w:ascii="Arial" w:hAnsi="Arial" w:cs="Arial"/>
          <w:sz w:val="24"/>
          <w:szCs w:val="24"/>
        </w:rPr>
        <w:t>e</w:t>
      </w:r>
      <w:r w:rsidR="007D39F7" w:rsidRPr="00046ED9">
        <w:rPr>
          <w:rFonts w:ascii="Arial" w:hAnsi="Arial" w:cs="Arial"/>
          <w:sz w:val="24"/>
          <w:szCs w:val="24"/>
        </w:rPr>
        <w:t xml:space="preserve">rmanent </w:t>
      </w:r>
      <w:r w:rsidR="008D5CF6" w:rsidRPr="00046ED9">
        <w:rPr>
          <w:rFonts w:ascii="Arial" w:hAnsi="Arial" w:cs="Arial"/>
          <w:sz w:val="24"/>
          <w:szCs w:val="24"/>
        </w:rPr>
        <w:t>classroom</w:t>
      </w:r>
      <w:r w:rsidR="007D39F7" w:rsidRPr="00046ED9">
        <w:rPr>
          <w:rFonts w:ascii="Arial" w:hAnsi="Arial" w:cs="Arial"/>
          <w:sz w:val="24"/>
          <w:szCs w:val="24"/>
        </w:rPr>
        <w:t xml:space="preserve"> assistant, seemingly throughout her school career, in</w:t>
      </w:r>
      <w:r w:rsidR="00482C71" w:rsidRPr="00046ED9">
        <w:rPr>
          <w:rFonts w:ascii="Arial" w:hAnsi="Arial" w:cs="Arial"/>
          <w:sz w:val="24"/>
          <w:szCs w:val="24"/>
        </w:rPr>
        <w:t xml:space="preserve"> </w:t>
      </w:r>
      <w:r w:rsidR="007D39F7" w:rsidRPr="00046ED9">
        <w:rPr>
          <w:rFonts w:ascii="Arial" w:hAnsi="Arial" w:cs="Arial"/>
          <w:sz w:val="24"/>
          <w:szCs w:val="24"/>
        </w:rPr>
        <w:t>t</w:t>
      </w:r>
      <w:r w:rsidR="00482C71" w:rsidRPr="00046ED9">
        <w:rPr>
          <w:rFonts w:ascii="Arial" w:hAnsi="Arial" w:cs="Arial"/>
          <w:sz w:val="24"/>
          <w:szCs w:val="24"/>
        </w:rPr>
        <w:t>he</w:t>
      </w:r>
      <w:r w:rsidR="007D39F7" w:rsidRPr="00046ED9">
        <w:rPr>
          <w:rFonts w:ascii="Arial" w:hAnsi="Arial" w:cs="Arial"/>
          <w:sz w:val="24"/>
          <w:szCs w:val="24"/>
        </w:rPr>
        <w:t xml:space="preserve"> </w:t>
      </w:r>
      <w:r w:rsidR="008D5CF6" w:rsidRPr="00046ED9">
        <w:rPr>
          <w:rFonts w:ascii="Arial" w:hAnsi="Arial" w:cs="Arial"/>
          <w:sz w:val="24"/>
          <w:szCs w:val="24"/>
        </w:rPr>
        <w:t>absence</w:t>
      </w:r>
      <w:r w:rsidR="007D39F7" w:rsidRPr="00046ED9">
        <w:rPr>
          <w:rFonts w:ascii="Arial" w:hAnsi="Arial" w:cs="Arial"/>
          <w:sz w:val="24"/>
          <w:szCs w:val="24"/>
        </w:rPr>
        <w:t xml:space="preserve"> o</w:t>
      </w:r>
      <w:r w:rsidR="00482C71" w:rsidRPr="00046ED9">
        <w:rPr>
          <w:rFonts w:ascii="Arial" w:hAnsi="Arial" w:cs="Arial"/>
          <w:sz w:val="24"/>
          <w:szCs w:val="24"/>
        </w:rPr>
        <w:t>f</w:t>
      </w:r>
      <w:r w:rsidR="007D39F7" w:rsidRPr="00046ED9">
        <w:rPr>
          <w:rFonts w:ascii="Arial" w:hAnsi="Arial" w:cs="Arial"/>
          <w:sz w:val="24"/>
          <w:szCs w:val="24"/>
        </w:rPr>
        <w:t xml:space="preserve"> </w:t>
      </w:r>
      <w:r w:rsidR="008D5CF6" w:rsidRPr="00046ED9">
        <w:rPr>
          <w:rFonts w:ascii="Arial" w:hAnsi="Arial" w:cs="Arial"/>
          <w:sz w:val="24"/>
          <w:szCs w:val="24"/>
        </w:rPr>
        <w:t>other</w:t>
      </w:r>
      <w:r w:rsidR="007D39F7" w:rsidRPr="00046ED9">
        <w:rPr>
          <w:rFonts w:ascii="Arial" w:hAnsi="Arial" w:cs="Arial"/>
          <w:sz w:val="24"/>
          <w:szCs w:val="24"/>
        </w:rPr>
        <w:t xml:space="preserve"> disabling factors.</w:t>
      </w:r>
      <w:r>
        <w:rPr>
          <w:rFonts w:ascii="Arial" w:hAnsi="Arial" w:cs="Arial"/>
          <w:sz w:val="24"/>
          <w:szCs w:val="24"/>
        </w:rPr>
        <w:t xml:space="preserve"> </w:t>
      </w:r>
      <w:r w:rsidR="007D39F7" w:rsidRPr="00046ED9">
        <w:rPr>
          <w:rFonts w:ascii="Arial" w:hAnsi="Arial" w:cs="Arial"/>
          <w:sz w:val="24"/>
          <w:szCs w:val="24"/>
        </w:rPr>
        <w:t xml:space="preserve"> “</w:t>
      </w:r>
      <w:r w:rsidR="00020A17" w:rsidRPr="00046ED9">
        <w:rPr>
          <w:rFonts w:ascii="Arial" w:hAnsi="Arial" w:cs="Arial"/>
          <w:sz w:val="24"/>
          <w:szCs w:val="24"/>
        </w:rPr>
        <w:t>Learning</w:t>
      </w:r>
      <w:r w:rsidR="007D39F7" w:rsidRPr="00046ED9">
        <w:rPr>
          <w:rFonts w:ascii="Arial" w:hAnsi="Arial" w:cs="Arial"/>
          <w:sz w:val="24"/>
          <w:szCs w:val="24"/>
        </w:rPr>
        <w:t xml:space="preserve"> f</w:t>
      </w:r>
      <w:r w:rsidR="00482C71" w:rsidRPr="00046ED9">
        <w:rPr>
          <w:rFonts w:ascii="Arial" w:hAnsi="Arial" w:cs="Arial"/>
          <w:sz w:val="24"/>
          <w:szCs w:val="24"/>
        </w:rPr>
        <w:t>o</w:t>
      </w:r>
      <w:r w:rsidR="007D39F7" w:rsidRPr="00046ED9">
        <w:rPr>
          <w:rFonts w:ascii="Arial" w:hAnsi="Arial" w:cs="Arial"/>
          <w:sz w:val="24"/>
          <w:szCs w:val="24"/>
        </w:rPr>
        <w:t xml:space="preserve">r life” is not a term of art in </w:t>
      </w:r>
      <w:r w:rsidR="00020A17" w:rsidRPr="00046ED9">
        <w:rPr>
          <w:rFonts w:ascii="Arial" w:hAnsi="Arial" w:cs="Arial"/>
          <w:sz w:val="24"/>
          <w:szCs w:val="24"/>
        </w:rPr>
        <w:t>relation</w:t>
      </w:r>
      <w:r w:rsidR="007D39F7" w:rsidRPr="00046ED9">
        <w:rPr>
          <w:rFonts w:ascii="Arial" w:hAnsi="Arial" w:cs="Arial"/>
          <w:sz w:val="24"/>
          <w:szCs w:val="24"/>
        </w:rPr>
        <w:t xml:space="preserve"> to </w:t>
      </w:r>
      <w:proofErr w:type="gramStart"/>
      <w:r w:rsidR="007D39F7" w:rsidRPr="00046ED9">
        <w:rPr>
          <w:rFonts w:ascii="Arial" w:hAnsi="Arial" w:cs="Arial"/>
          <w:sz w:val="24"/>
          <w:szCs w:val="24"/>
        </w:rPr>
        <w:t>courses, but</w:t>
      </w:r>
      <w:proofErr w:type="gramEnd"/>
      <w:r w:rsidR="007D39F7" w:rsidRPr="00046ED9">
        <w:rPr>
          <w:rFonts w:ascii="Arial" w:hAnsi="Arial" w:cs="Arial"/>
          <w:sz w:val="24"/>
          <w:szCs w:val="24"/>
        </w:rPr>
        <w:t xml:space="preserve"> is frequently found in relation to courses designed to </w:t>
      </w:r>
      <w:r w:rsidR="00020A17" w:rsidRPr="00046ED9">
        <w:rPr>
          <w:rFonts w:ascii="Arial" w:hAnsi="Arial" w:cs="Arial"/>
          <w:sz w:val="24"/>
          <w:szCs w:val="24"/>
        </w:rPr>
        <w:t>assist</w:t>
      </w:r>
      <w:r w:rsidR="007D39F7" w:rsidRPr="00046ED9">
        <w:rPr>
          <w:rFonts w:ascii="Arial" w:hAnsi="Arial" w:cs="Arial"/>
          <w:sz w:val="24"/>
          <w:szCs w:val="24"/>
        </w:rPr>
        <w:t xml:space="preserve"> those </w:t>
      </w:r>
      <w:r w:rsidR="00020A17" w:rsidRPr="00046ED9">
        <w:rPr>
          <w:rFonts w:ascii="Arial" w:hAnsi="Arial" w:cs="Arial"/>
          <w:sz w:val="24"/>
          <w:szCs w:val="24"/>
        </w:rPr>
        <w:t>with</w:t>
      </w:r>
      <w:r w:rsidR="007D39F7" w:rsidRPr="00046ED9">
        <w:rPr>
          <w:rFonts w:ascii="Arial" w:hAnsi="Arial" w:cs="Arial"/>
          <w:sz w:val="24"/>
          <w:szCs w:val="24"/>
        </w:rPr>
        <w:t xml:space="preserve"> </w:t>
      </w:r>
      <w:r w:rsidR="00020A17" w:rsidRPr="00046ED9">
        <w:rPr>
          <w:rFonts w:ascii="Arial" w:hAnsi="Arial" w:cs="Arial"/>
          <w:sz w:val="24"/>
          <w:szCs w:val="24"/>
        </w:rPr>
        <w:t>learning</w:t>
      </w:r>
      <w:r w:rsidR="007D39F7" w:rsidRPr="00046ED9">
        <w:rPr>
          <w:rFonts w:ascii="Arial" w:hAnsi="Arial" w:cs="Arial"/>
          <w:sz w:val="24"/>
          <w:szCs w:val="24"/>
        </w:rPr>
        <w:t xml:space="preserve"> </w:t>
      </w:r>
      <w:r w:rsidR="00020A17" w:rsidRPr="00046ED9">
        <w:rPr>
          <w:rFonts w:ascii="Arial" w:hAnsi="Arial" w:cs="Arial"/>
          <w:sz w:val="24"/>
          <w:szCs w:val="24"/>
        </w:rPr>
        <w:t>disabilities</w:t>
      </w:r>
      <w:r w:rsidR="007D39F7" w:rsidRPr="00046ED9">
        <w:rPr>
          <w:rFonts w:ascii="Arial" w:hAnsi="Arial" w:cs="Arial"/>
          <w:sz w:val="24"/>
          <w:szCs w:val="24"/>
        </w:rPr>
        <w:t xml:space="preserve"> to </w:t>
      </w:r>
      <w:r w:rsidR="00020A17" w:rsidRPr="00046ED9">
        <w:rPr>
          <w:rFonts w:ascii="Arial" w:hAnsi="Arial" w:cs="Arial"/>
          <w:sz w:val="24"/>
          <w:szCs w:val="24"/>
        </w:rPr>
        <w:t>prepare</w:t>
      </w:r>
      <w:r w:rsidR="007D39F7" w:rsidRPr="00046ED9">
        <w:rPr>
          <w:rFonts w:ascii="Arial" w:hAnsi="Arial" w:cs="Arial"/>
          <w:sz w:val="24"/>
          <w:szCs w:val="24"/>
        </w:rPr>
        <w:t xml:space="preserve"> for independent living in adulthood.</w:t>
      </w:r>
      <w:r w:rsidR="00482C71" w:rsidRPr="00046ED9">
        <w:rPr>
          <w:rFonts w:ascii="Arial" w:hAnsi="Arial" w:cs="Arial"/>
          <w:sz w:val="24"/>
          <w:szCs w:val="24"/>
        </w:rPr>
        <w:t xml:space="preserve">  If lea</w:t>
      </w:r>
      <w:r w:rsidR="00850CB3" w:rsidRPr="00046ED9">
        <w:rPr>
          <w:rFonts w:ascii="Arial" w:hAnsi="Arial" w:cs="Arial"/>
          <w:sz w:val="24"/>
          <w:szCs w:val="24"/>
        </w:rPr>
        <w:t>r</w:t>
      </w:r>
      <w:r w:rsidR="00482C71" w:rsidRPr="00046ED9">
        <w:rPr>
          <w:rFonts w:ascii="Arial" w:hAnsi="Arial" w:cs="Arial"/>
          <w:sz w:val="24"/>
          <w:szCs w:val="24"/>
        </w:rPr>
        <w:t>ning difficulties or disabi</w:t>
      </w:r>
      <w:r w:rsidR="005E0596" w:rsidRPr="00046ED9">
        <w:rPr>
          <w:rFonts w:ascii="Arial" w:hAnsi="Arial" w:cs="Arial"/>
          <w:sz w:val="24"/>
          <w:szCs w:val="24"/>
        </w:rPr>
        <w:t>li</w:t>
      </w:r>
      <w:r w:rsidR="00482C71" w:rsidRPr="00046ED9">
        <w:rPr>
          <w:rFonts w:ascii="Arial" w:hAnsi="Arial" w:cs="Arial"/>
          <w:sz w:val="24"/>
          <w:szCs w:val="24"/>
        </w:rPr>
        <w:t>ties are established, they m</w:t>
      </w:r>
      <w:r w:rsidR="005E0596" w:rsidRPr="00046ED9">
        <w:rPr>
          <w:rFonts w:ascii="Arial" w:hAnsi="Arial" w:cs="Arial"/>
          <w:sz w:val="24"/>
          <w:szCs w:val="24"/>
        </w:rPr>
        <w:t>ight</w:t>
      </w:r>
      <w:r w:rsidR="00482C71" w:rsidRPr="00046ED9">
        <w:rPr>
          <w:rFonts w:ascii="Arial" w:hAnsi="Arial" w:cs="Arial"/>
          <w:sz w:val="24"/>
          <w:szCs w:val="24"/>
        </w:rPr>
        <w:t xml:space="preserve"> exacerbate the difficulty of d</w:t>
      </w:r>
      <w:r w:rsidR="005E0596" w:rsidRPr="00046ED9">
        <w:rPr>
          <w:rFonts w:ascii="Arial" w:hAnsi="Arial" w:cs="Arial"/>
          <w:sz w:val="24"/>
          <w:szCs w:val="24"/>
        </w:rPr>
        <w:t>ealing</w:t>
      </w:r>
      <w:r w:rsidR="00482C71" w:rsidRPr="00046ED9">
        <w:rPr>
          <w:rFonts w:ascii="Arial" w:hAnsi="Arial" w:cs="Arial"/>
          <w:sz w:val="24"/>
          <w:szCs w:val="24"/>
        </w:rPr>
        <w:t xml:space="preserve"> with a visual impairment.</w:t>
      </w:r>
    </w:p>
    <w:p w14:paraId="619E43D2" w14:textId="77777777" w:rsidR="00D704DB" w:rsidRPr="00046ED9" w:rsidRDefault="00D704DB" w:rsidP="00483182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0F9CC6A7" w14:textId="1FEA6F66" w:rsidR="00D704DB" w:rsidRPr="00046ED9" w:rsidRDefault="00483182" w:rsidP="00483182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</w:t>
      </w:r>
      <w:r>
        <w:rPr>
          <w:rFonts w:ascii="Arial" w:hAnsi="Arial" w:cs="Arial"/>
          <w:sz w:val="24"/>
          <w:szCs w:val="24"/>
        </w:rPr>
        <w:tab/>
      </w:r>
      <w:r w:rsidR="00926E47" w:rsidRPr="00046ED9">
        <w:rPr>
          <w:rFonts w:ascii="Arial" w:hAnsi="Arial" w:cs="Arial"/>
          <w:sz w:val="24"/>
          <w:szCs w:val="24"/>
        </w:rPr>
        <w:t xml:space="preserve">None </w:t>
      </w:r>
      <w:r w:rsidR="0034419E" w:rsidRPr="00046ED9">
        <w:rPr>
          <w:rFonts w:ascii="Arial" w:hAnsi="Arial" w:cs="Arial"/>
          <w:sz w:val="24"/>
          <w:szCs w:val="24"/>
        </w:rPr>
        <w:t xml:space="preserve">of </w:t>
      </w:r>
      <w:r w:rsidR="00020A17" w:rsidRPr="00046ED9">
        <w:rPr>
          <w:rFonts w:ascii="Arial" w:hAnsi="Arial" w:cs="Arial"/>
          <w:sz w:val="24"/>
          <w:szCs w:val="24"/>
        </w:rPr>
        <w:t>this</w:t>
      </w:r>
      <w:r w:rsidR="00926E47" w:rsidRPr="00046ED9">
        <w:rPr>
          <w:rFonts w:ascii="Arial" w:hAnsi="Arial" w:cs="Arial"/>
          <w:sz w:val="24"/>
          <w:szCs w:val="24"/>
        </w:rPr>
        <w:t xml:space="preserve"> </w:t>
      </w:r>
      <w:r w:rsidR="00020A17" w:rsidRPr="00046ED9">
        <w:rPr>
          <w:rFonts w:ascii="Arial" w:hAnsi="Arial" w:cs="Arial"/>
          <w:sz w:val="24"/>
          <w:szCs w:val="24"/>
        </w:rPr>
        <w:t>was</w:t>
      </w:r>
      <w:r w:rsidR="00926E47" w:rsidRPr="00046ED9">
        <w:rPr>
          <w:rFonts w:ascii="Arial" w:hAnsi="Arial" w:cs="Arial"/>
          <w:sz w:val="24"/>
          <w:szCs w:val="24"/>
        </w:rPr>
        <w:t xml:space="preserve"> </w:t>
      </w:r>
      <w:r w:rsidR="00020A17" w:rsidRPr="00046ED9">
        <w:rPr>
          <w:rFonts w:ascii="Arial" w:hAnsi="Arial" w:cs="Arial"/>
          <w:sz w:val="24"/>
          <w:szCs w:val="24"/>
        </w:rPr>
        <w:t>explored</w:t>
      </w:r>
      <w:r w:rsidR="00926E47" w:rsidRPr="00046ED9">
        <w:rPr>
          <w:rFonts w:ascii="Arial" w:hAnsi="Arial" w:cs="Arial"/>
          <w:sz w:val="24"/>
          <w:szCs w:val="24"/>
        </w:rPr>
        <w:t xml:space="preserve"> by the tribunal.  I do not consider that a sufficient justification for </w:t>
      </w:r>
      <w:r w:rsidR="00020A17" w:rsidRPr="00046ED9">
        <w:rPr>
          <w:rFonts w:ascii="Arial" w:hAnsi="Arial" w:cs="Arial"/>
          <w:sz w:val="24"/>
          <w:szCs w:val="24"/>
        </w:rPr>
        <w:t>failing to</w:t>
      </w:r>
      <w:r w:rsidR="00926E47" w:rsidRPr="00046ED9">
        <w:rPr>
          <w:rFonts w:ascii="Arial" w:hAnsi="Arial" w:cs="Arial"/>
          <w:sz w:val="24"/>
          <w:szCs w:val="24"/>
        </w:rPr>
        <w:t xml:space="preserve"> do so is provided by the </w:t>
      </w:r>
      <w:r w:rsidR="00020A17" w:rsidRPr="00046ED9">
        <w:rPr>
          <w:rFonts w:ascii="Arial" w:hAnsi="Arial" w:cs="Arial"/>
          <w:sz w:val="24"/>
          <w:szCs w:val="24"/>
        </w:rPr>
        <w:t>appellant’s</w:t>
      </w:r>
      <w:r w:rsidR="00926E47" w:rsidRPr="00046ED9">
        <w:rPr>
          <w:rFonts w:ascii="Arial" w:hAnsi="Arial" w:cs="Arial"/>
          <w:sz w:val="24"/>
          <w:szCs w:val="24"/>
        </w:rPr>
        <w:t xml:space="preserve"> </w:t>
      </w:r>
      <w:r w:rsidR="00482C71" w:rsidRPr="00046ED9">
        <w:rPr>
          <w:rFonts w:ascii="Arial" w:hAnsi="Arial" w:cs="Arial"/>
          <w:sz w:val="24"/>
          <w:szCs w:val="24"/>
        </w:rPr>
        <w:t>“</w:t>
      </w:r>
      <w:r w:rsidR="00926E47" w:rsidRPr="00046ED9">
        <w:rPr>
          <w:rFonts w:ascii="Arial" w:hAnsi="Arial" w:cs="Arial"/>
          <w:sz w:val="24"/>
          <w:szCs w:val="24"/>
        </w:rPr>
        <w:t>clarific</w:t>
      </w:r>
      <w:r w:rsidR="005E0596" w:rsidRPr="00046ED9">
        <w:rPr>
          <w:rFonts w:ascii="Arial" w:hAnsi="Arial" w:cs="Arial"/>
          <w:sz w:val="24"/>
          <w:szCs w:val="24"/>
        </w:rPr>
        <w:t>a</w:t>
      </w:r>
      <w:r w:rsidR="00926E47" w:rsidRPr="00046ED9">
        <w:rPr>
          <w:rFonts w:ascii="Arial" w:hAnsi="Arial" w:cs="Arial"/>
          <w:sz w:val="24"/>
          <w:szCs w:val="24"/>
        </w:rPr>
        <w:t xml:space="preserve">tion” to the assessor, noted by the </w:t>
      </w:r>
      <w:r w:rsidR="00020A17" w:rsidRPr="00046ED9">
        <w:rPr>
          <w:rFonts w:ascii="Arial" w:hAnsi="Arial" w:cs="Arial"/>
          <w:sz w:val="24"/>
          <w:szCs w:val="24"/>
        </w:rPr>
        <w:t>tribunal</w:t>
      </w:r>
      <w:r w:rsidR="00926E47" w:rsidRPr="00046ED9">
        <w:rPr>
          <w:rFonts w:ascii="Arial" w:hAnsi="Arial" w:cs="Arial"/>
          <w:sz w:val="24"/>
          <w:szCs w:val="24"/>
        </w:rPr>
        <w:t xml:space="preserve">, that “she has no musculoskeletal or mental health problems”: </w:t>
      </w:r>
      <w:r w:rsidR="00020A17" w:rsidRPr="00046ED9">
        <w:rPr>
          <w:rFonts w:ascii="Arial" w:hAnsi="Arial" w:cs="Arial"/>
          <w:sz w:val="24"/>
          <w:szCs w:val="24"/>
        </w:rPr>
        <w:t>learning</w:t>
      </w:r>
      <w:r w:rsidR="00926E47" w:rsidRPr="00046ED9">
        <w:rPr>
          <w:rFonts w:ascii="Arial" w:hAnsi="Arial" w:cs="Arial"/>
          <w:sz w:val="24"/>
          <w:szCs w:val="24"/>
        </w:rPr>
        <w:t xml:space="preserve"> difficulties </w:t>
      </w:r>
      <w:r w:rsidR="00020A17" w:rsidRPr="00046ED9">
        <w:rPr>
          <w:rFonts w:ascii="Arial" w:hAnsi="Arial" w:cs="Arial"/>
          <w:sz w:val="24"/>
          <w:szCs w:val="24"/>
        </w:rPr>
        <w:t xml:space="preserve">or </w:t>
      </w:r>
      <w:r w:rsidR="00926E47" w:rsidRPr="00046ED9">
        <w:rPr>
          <w:rFonts w:ascii="Arial" w:hAnsi="Arial" w:cs="Arial"/>
          <w:sz w:val="24"/>
          <w:szCs w:val="24"/>
        </w:rPr>
        <w:t>disabilities are not in themselves “mental health problems”.</w:t>
      </w:r>
    </w:p>
    <w:p w14:paraId="0C7DB5B6" w14:textId="77777777" w:rsidR="00D704DB" w:rsidRPr="00046ED9" w:rsidRDefault="00D704DB" w:rsidP="00483182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4DB0ADB4" w14:textId="4DEAA562" w:rsidR="00D704DB" w:rsidRPr="00046ED9" w:rsidRDefault="00483182" w:rsidP="00483182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</w:t>
      </w:r>
      <w:r>
        <w:rPr>
          <w:rFonts w:ascii="Arial" w:hAnsi="Arial" w:cs="Arial"/>
          <w:sz w:val="24"/>
          <w:szCs w:val="24"/>
        </w:rPr>
        <w:tab/>
      </w:r>
      <w:r w:rsidR="00926E47" w:rsidRPr="00046ED9">
        <w:rPr>
          <w:rFonts w:ascii="Arial" w:hAnsi="Arial" w:cs="Arial"/>
          <w:sz w:val="24"/>
          <w:szCs w:val="24"/>
        </w:rPr>
        <w:t xml:space="preserve">I </w:t>
      </w:r>
      <w:r w:rsidR="00020A17" w:rsidRPr="00046ED9">
        <w:rPr>
          <w:rFonts w:ascii="Arial" w:hAnsi="Arial" w:cs="Arial"/>
          <w:sz w:val="24"/>
          <w:szCs w:val="24"/>
        </w:rPr>
        <w:t>would therefore</w:t>
      </w:r>
      <w:r w:rsidR="00926E47" w:rsidRPr="00046ED9">
        <w:rPr>
          <w:rFonts w:ascii="Arial" w:hAnsi="Arial" w:cs="Arial"/>
          <w:sz w:val="24"/>
          <w:szCs w:val="24"/>
        </w:rPr>
        <w:t xml:space="preserve"> allow the appeal on </w:t>
      </w:r>
      <w:r w:rsidR="00020A17" w:rsidRPr="00046ED9">
        <w:rPr>
          <w:rFonts w:ascii="Arial" w:hAnsi="Arial" w:cs="Arial"/>
          <w:sz w:val="24"/>
          <w:szCs w:val="24"/>
        </w:rPr>
        <w:t>this</w:t>
      </w:r>
      <w:r w:rsidR="00926E47" w:rsidRPr="00046ED9">
        <w:rPr>
          <w:rFonts w:ascii="Arial" w:hAnsi="Arial" w:cs="Arial"/>
          <w:sz w:val="24"/>
          <w:szCs w:val="24"/>
        </w:rPr>
        <w:t xml:space="preserve"> ground also.</w:t>
      </w:r>
    </w:p>
    <w:p w14:paraId="0E04C123" w14:textId="77777777" w:rsidR="00D704DB" w:rsidRPr="00046ED9" w:rsidRDefault="00D704DB" w:rsidP="00483182">
      <w:pPr>
        <w:pStyle w:val="ListParagraph"/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</w:p>
    <w:p w14:paraId="67722105" w14:textId="75EF401D" w:rsidR="00926E47" w:rsidRPr="00046ED9" w:rsidRDefault="00483182" w:rsidP="00483182">
      <w:pPr>
        <w:tabs>
          <w:tab w:val="left" w:pos="510"/>
          <w:tab w:val="left" w:pos="1077"/>
          <w:tab w:val="left" w:pos="1797"/>
        </w:tabs>
        <w:spacing w:after="0" w:line="240" w:lineRule="auto"/>
        <w:ind w:left="510" w:hanging="5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</w:t>
      </w:r>
      <w:r>
        <w:rPr>
          <w:rFonts w:ascii="Arial" w:hAnsi="Arial" w:cs="Arial"/>
          <w:sz w:val="24"/>
          <w:szCs w:val="24"/>
        </w:rPr>
        <w:tab/>
      </w:r>
      <w:r w:rsidR="00926E47" w:rsidRPr="00046ED9">
        <w:rPr>
          <w:rFonts w:ascii="Arial" w:hAnsi="Arial" w:cs="Arial"/>
          <w:sz w:val="24"/>
          <w:szCs w:val="24"/>
        </w:rPr>
        <w:t xml:space="preserve">I therefore give </w:t>
      </w:r>
      <w:r w:rsidR="00020A17" w:rsidRPr="00046ED9">
        <w:rPr>
          <w:rFonts w:ascii="Arial" w:hAnsi="Arial" w:cs="Arial"/>
          <w:sz w:val="24"/>
          <w:szCs w:val="24"/>
        </w:rPr>
        <w:t>permission</w:t>
      </w:r>
      <w:r w:rsidR="00926E47" w:rsidRPr="00046ED9">
        <w:rPr>
          <w:rFonts w:ascii="Arial" w:hAnsi="Arial" w:cs="Arial"/>
          <w:sz w:val="24"/>
          <w:szCs w:val="24"/>
        </w:rPr>
        <w:t xml:space="preserve"> to appeal and allow the appeal. </w:t>
      </w:r>
      <w:r>
        <w:rPr>
          <w:rFonts w:ascii="Arial" w:hAnsi="Arial" w:cs="Arial"/>
          <w:sz w:val="24"/>
          <w:szCs w:val="24"/>
        </w:rPr>
        <w:t xml:space="preserve"> </w:t>
      </w:r>
      <w:r w:rsidR="00926E47" w:rsidRPr="00046ED9">
        <w:rPr>
          <w:rFonts w:ascii="Arial" w:hAnsi="Arial" w:cs="Arial"/>
          <w:sz w:val="24"/>
          <w:szCs w:val="24"/>
        </w:rPr>
        <w:t>I direct that the</w:t>
      </w:r>
      <w:r w:rsidR="00E722A9" w:rsidRPr="00046ED9">
        <w:rPr>
          <w:rFonts w:ascii="Arial" w:hAnsi="Arial" w:cs="Arial"/>
          <w:sz w:val="24"/>
          <w:szCs w:val="24"/>
        </w:rPr>
        <w:t xml:space="preserve"> appeal against the </w:t>
      </w:r>
      <w:r w:rsidR="00020A17" w:rsidRPr="00046ED9">
        <w:rPr>
          <w:rFonts w:ascii="Arial" w:hAnsi="Arial" w:cs="Arial"/>
          <w:sz w:val="24"/>
          <w:szCs w:val="24"/>
        </w:rPr>
        <w:t>Department’s</w:t>
      </w:r>
      <w:r w:rsidR="00E722A9" w:rsidRPr="00046ED9">
        <w:rPr>
          <w:rFonts w:ascii="Arial" w:hAnsi="Arial" w:cs="Arial"/>
          <w:sz w:val="24"/>
          <w:szCs w:val="24"/>
        </w:rPr>
        <w:t xml:space="preserve"> decision dated 7</w:t>
      </w:r>
      <w:r w:rsidR="0034419E" w:rsidRPr="00046ED9">
        <w:rPr>
          <w:rFonts w:ascii="Arial" w:hAnsi="Arial" w:cs="Arial"/>
          <w:sz w:val="24"/>
          <w:szCs w:val="24"/>
        </w:rPr>
        <w:t xml:space="preserve"> June </w:t>
      </w:r>
      <w:r w:rsidR="00E722A9" w:rsidRPr="00046ED9">
        <w:rPr>
          <w:rFonts w:ascii="Arial" w:hAnsi="Arial" w:cs="Arial"/>
          <w:sz w:val="24"/>
          <w:szCs w:val="24"/>
        </w:rPr>
        <w:t xml:space="preserve">2022 be remitted to a wholly </w:t>
      </w:r>
      <w:r w:rsidR="00020A17" w:rsidRPr="00046ED9">
        <w:rPr>
          <w:rFonts w:ascii="Arial" w:hAnsi="Arial" w:cs="Arial"/>
          <w:sz w:val="24"/>
          <w:szCs w:val="24"/>
        </w:rPr>
        <w:t>differently</w:t>
      </w:r>
      <w:r w:rsidR="00E722A9" w:rsidRPr="00046ED9">
        <w:rPr>
          <w:rFonts w:ascii="Arial" w:hAnsi="Arial" w:cs="Arial"/>
          <w:sz w:val="24"/>
          <w:szCs w:val="24"/>
        </w:rPr>
        <w:t xml:space="preserve"> constituted </w:t>
      </w:r>
      <w:r w:rsidR="00020A17" w:rsidRPr="00046ED9">
        <w:rPr>
          <w:rFonts w:ascii="Arial" w:hAnsi="Arial" w:cs="Arial"/>
          <w:sz w:val="24"/>
          <w:szCs w:val="24"/>
        </w:rPr>
        <w:t>panel</w:t>
      </w:r>
      <w:r w:rsidR="00E722A9" w:rsidRPr="00046ED9">
        <w:rPr>
          <w:rFonts w:ascii="Arial" w:hAnsi="Arial" w:cs="Arial"/>
          <w:sz w:val="24"/>
          <w:szCs w:val="24"/>
        </w:rPr>
        <w:t xml:space="preserve"> of the </w:t>
      </w:r>
      <w:r w:rsidR="0034419E" w:rsidRPr="00046ED9">
        <w:rPr>
          <w:rFonts w:ascii="Arial" w:hAnsi="Arial" w:cs="Arial"/>
          <w:sz w:val="24"/>
          <w:szCs w:val="24"/>
        </w:rPr>
        <w:t>appeal t</w:t>
      </w:r>
      <w:r w:rsidR="00E722A9" w:rsidRPr="00046ED9">
        <w:rPr>
          <w:rFonts w:ascii="Arial" w:hAnsi="Arial" w:cs="Arial"/>
          <w:sz w:val="24"/>
          <w:szCs w:val="24"/>
        </w:rPr>
        <w:t xml:space="preserve">ribunal which must consider the appeal entirely afresh. </w:t>
      </w:r>
      <w:r>
        <w:rPr>
          <w:rFonts w:ascii="Arial" w:hAnsi="Arial" w:cs="Arial"/>
          <w:sz w:val="24"/>
          <w:szCs w:val="24"/>
        </w:rPr>
        <w:t xml:space="preserve"> </w:t>
      </w:r>
      <w:r w:rsidR="00E722A9" w:rsidRPr="00046ED9">
        <w:rPr>
          <w:rFonts w:ascii="Arial" w:hAnsi="Arial" w:cs="Arial"/>
          <w:sz w:val="24"/>
          <w:szCs w:val="24"/>
        </w:rPr>
        <w:t xml:space="preserve">The file should be referred to a legally qualified member to give case </w:t>
      </w:r>
      <w:r w:rsidR="00020A17" w:rsidRPr="00046ED9">
        <w:rPr>
          <w:rFonts w:ascii="Arial" w:hAnsi="Arial" w:cs="Arial"/>
          <w:sz w:val="24"/>
          <w:szCs w:val="24"/>
        </w:rPr>
        <w:t>management</w:t>
      </w:r>
      <w:r w:rsidR="00E722A9" w:rsidRPr="00046ED9">
        <w:rPr>
          <w:rFonts w:ascii="Arial" w:hAnsi="Arial" w:cs="Arial"/>
          <w:sz w:val="24"/>
          <w:szCs w:val="24"/>
        </w:rPr>
        <w:t xml:space="preserve"> </w:t>
      </w:r>
      <w:r w:rsidR="00020A17" w:rsidRPr="00046ED9">
        <w:rPr>
          <w:rFonts w:ascii="Arial" w:hAnsi="Arial" w:cs="Arial"/>
          <w:sz w:val="24"/>
          <w:szCs w:val="24"/>
        </w:rPr>
        <w:t>directions</w:t>
      </w:r>
      <w:r w:rsidR="00E722A9" w:rsidRPr="00046ED9">
        <w:rPr>
          <w:rFonts w:ascii="Arial" w:hAnsi="Arial" w:cs="Arial"/>
          <w:sz w:val="24"/>
          <w:szCs w:val="24"/>
        </w:rPr>
        <w:t xml:space="preserve">, without limitation </w:t>
      </w:r>
      <w:r w:rsidR="00E722A9" w:rsidRPr="00046ED9">
        <w:rPr>
          <w:rFonts w:ascii="Arial" w:hAnsi="Arial" w:cs="Arial"/>
          <w:sz w:val="24"/>
          <w:szCs w:val="24"/>
        </w:rPr>
        <w:lastRenderedPageBreak/>
        <w:t xml:space="preserve">in relation to the </w:t>
      </w:r>
      <w:r w:rsidR="00020A17" w:rsidRPr="00046ED9">
        <w:rPr>
          <w:rFonts w:ascii="Arial" w:hAnsi="Arial" w:cs="Arial"/>
          <w:sz w:val="24"/>
          <w:szCs w:val="24"/>
        </w:rPr>
        <w:t>filing</w:t>
      </w:r>
      <w:r w:rsidR="00E722A9" w:rsidRPr="00046ED9">
        <w:rPr>
          <w:rFonts w:ascii="Arial" w:hAnsi="Arial" w:cs="Arial"/>
          <w:sz w:val="24"/>
          <w:szCs w:val="24"/>
        </w:rPr>
        <w:t xml:space="preserve"> of any further evidence and the provision o</w:t>
      </w:r>
      <w:r w:rsidR="005E0596" w:rsidRPr="00046ED9">
        <w:rPr>
          <w:rFonts w:ascii="Arial" w:hAnsi="Arial" w:cs="Arial"/>
          <w:sz w:val="24"/>
          <w:szCs w:val="24"/>
        </w:rPr>
        <w:t>f</w:t>
      </w:r>
      <w:r w:rsidR="00E722A9" w:rsidRPr="00046ED9">
        <w:rPr>
          <w:rFonts w:ascii="Arial" w:hAnsi="Arial" w:cs="Arial"/>
          <w:sz w:val="24"/>
          <w:szCs w:val="24"/>
        </w:rPr>
        <w:t xml:space="preserve"> a Polish interpreter at the new hearing.</w:t>
      </w:r>
    </w:p>
    <w:p w14:paraId="2069BDB2" w14:textId="426334CE" w:rsidR="00D704DB" w:rsidRPr="00046ED9" w:rsidRDefault="00AC081E" w:rsidP="00046ED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1BC056" wp14:editId="65ECA42D">
            <wp:simplePos x="0" y="0"/>
            <wp:positionH relativeFrom="column">
              <wp:posOffset>535305</wp:posOffset>
            </wp:positionH>
            <wp:positionV relativeFrom="paragraph">
              <wp:posOffset>125730</wp:posOffset>
            </wp:positionV>
            <wp:extent cx="2066925" cy="466725"/>
            <wp:effectExtent l="0" t="0" r="0" b="0"/>
            <wp:wrapThrough wrapText="bothSides">
              <wp:wrapPolygon edited="0">
                <wp:start x="0" y="0"/>
                <wp:lineTo x="0" y="21159"/>
                <wp:lineTo x="21500" y="21159"/>
                <wp:lineTo x="21500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44" b="17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F1954" w14:textId="77777777" w:rsidR="00D704DB" w:rsidRDefault="00D704DB" w:rsidP="00046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598C87" w14:textId="77777777" w:rsidR="00483182" w:rsidRDefault="00483182" w:rsidP="00046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07401A" w14:textId="77777777" w:rsidR="00483182" w:rsidRPr="00046ED9" w:rsidRDefault="00483182" w:rsidP="00046E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B7A686" w14:textId="64EDA1B9" w:rsidR="00D704DB" w:rsidRPr="00483182" w:rsidRDefault="00A530D3" w:rsidP="004831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46ED9">
        <w:rPr>
          <w:rFonts w:ascii="Arial" w:hAnsi="Arial" w:cs="Arial"/>
          <w:noProof/>
          <w:sz w:val="24"/>
          <w:szCs w:val="24"/>
        </w:rPr>
        <w:t>(Signed):</w:t>
      </w:r>
      <w:r w:rsidR="00483182">
        <w:rPr>
          <w:rFonts w:ascii="Arial" w:hAnsi="Arial" w:cs="Arial"/>
          <w:noProof/>
          <w:sz w:val="24"/>
          <w:szCs w:val="24"/>
        </w:rPr>
        <w:t xml:space="preserve">  </w:t>
      </w:r>
      <w:r w:rsidR="00D704DB" w:rsidRPr="00483182">
        <w:rPr>
          <w:rFonts w:ascii="Arial" w:hAnsi="Arial" w:cs="Arial"/>
          <w:bCs/>
          <w:sz w:val="24"/>
          <w:szCs w:val="24"/>
        </w:rPr>
        <w:t>C</w:t>
      </w:r>
      <w:r w:rsidRPr="00483182">
        <w:rPr>
          <w:rFonts w:ascii="Arial" w:hAnsi="Arial" w:cs="Arial"/>
          <w:bCs/>
          <w:sz w:val="24"/>
          <w:szCs w:val="24"/>
        </w:rPr>
        <w:t xml:space="preserve"> G Ward</w:t>
      </w:r>
    </w:p>
    <w:p w14:paraId="4D28215B" w14:textId="77777777" w:rsidR="00483182" w:rsidRPr="00483182" w:rsidRDefault="00483182" w:rsidP="004831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87C3519" w14:textId="3B09C27F" w:rsidR="00D704DB" w:rsidRPr="00483182" w:rsidRDefault="00D704DB" w:rsidP="0048318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83182">
        <w:rPr>
          <w:rFonts w:ascii="Arial" w:hAnsi="Arial" w:cs="Arial"/>
          <w:bCs/>
          <w:sz w:val="24"/>
          <w:szCs w:val="24"/>
        </w:rPr>
        <w:t>D</w:t>
      </w:r>
      <w:r w:rsidR="00A530D3" w:rsidRPr="00483182">
        <w:rPr>
          <w:rFonts w:ascii="Arial" w:hAnsi="Arial" w:cs="Arial"/>
          <w:bCs/>
          <w:sz w:val="24"/>
          <w:szCs w:val="24"/>
        </w:rPr>
        <w:t>eputy</w:t>
      </w:r>
      <w:r w:rsidRPr="00483182">
        <w:rPr>
          <w:rFonts w:ascii="Arial" w:hAnsi="Arial" w:cs="Arial"/>
          <w:bCs/>
          <w:sz w:val="24"/>
          <w:szCs w:val="24"/>
        </w:rPr>
        <w:t xml:space="preserve"> </w:t>
      </w:r>
      <w:r w:rsidR="00A530D3" w:rsidRPr="00483182">
        <w:rPr>
          <w:rFonts w:ascii="Arial" w:hAnsi="Arial" w:cs="Arial"/>
          <w:bCs/>
          <w:sz w:val="24"/>
          <w:szCs w:val="24"/>
        </w:rPr>
        <w:t>Commissioner</w:t>
      </w:r>
      <w:r w:rsidRPr="00483182">
        <w:rPr>
          <w:rFonts w:ascii="Arial" w:hAnsi="Arial" w:cs="Arial"/>
          <w:bCs/>
          <w:sz w:val="24"/>
          <w:szCs w:val="24"/>
        </w:rPr>
        <w:t xml:space="preserve"> (NI)</w:t>
      </w:r>
    </w:p>
    <w:p w14:paraId="500DF8CA" w14:textId="77777777" w:rsidR="00D704DB" w:rsidRPr="00046ED9" w:rsidRDefault="00D704DB" w:rsidP="004831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0E4F33" w14:textId="77777777" w:rsidR="00D704DB" w:rsidRDefault="00D704DB" w:rsidP="004831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F36D46" w14:textId="77777777" w:rsidR="00483182" w:rsidRPr="00046ED9" w:rsidRDefault="00483182" w:rsidP="0048318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F8189A" w14:textId="7992E3D1" w:rsidR="00E722A9" w:rsidRPr="00046ED9" w:rsidRDefault="00A530D3" w:rsidP="0048318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6ED9">
        <w:rPr>
          <w:rFonts w:ascii="Arial" w:hAnsi="Arial" w:cs="Arial"/>
          <w:sz w:val="24"/>
          <w:szCs w:val="24"/>
        </w:rPr>
        <w:t>25 September 2024</w:t>
      </w:r>
    </w:p>
    <w:sectPr w:rsidR="00E722A9" w:rsidRPr="00046ED9" w:rsidSect="00DE5949">
      <w:footerReference w:type="default" r:id="rId8"/>
      <w:pgSz w:w="11906" w:h="16838" w:code="9"/>
      <w:pgMar w:top="1701" w:right="1797" w:bottom="170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0A1C6" w14:textId="77777777" w:rsidR="0081436E" w:rsidRDefault="0081436E" w:rsidP="00A5642E">
      <w:pPr>
        <w:spacing w:after="0" w:line="240" w:lineRule="auto"/>
      </w:pPr>
      <w:r>
        <w:separator/>
      </w:r>
    </w:p>
  </w:endnote>
  <w:endnote w:type="continuationSeparator" w:id="0">
    <w:p w14:paraId="25A92706" w14:textId="77777777" w:rsidR="0081436E" w:rsidRDefault="0081436E" w:rsidP="00A5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8F6F2" w14:textId="31F9DA37" w:rsidR="00A5642E" w:rsidRPr="00234E0C" w:rsidRDefault="00A5642E" w:rsidP="00234E0C">
    <w:pPr>
      <w:pStyle w:val="Footer"/>
      <w:jc w:val="center"/>
      <w:rPr>
        <w:rFonts w:ascii="Arial" w:hAnsi="Arial" w:cs="Arial"/>
        <w:sz w:val="24"/>
        <w:szCs w:val="24"/>
      </w:rPr>
    </w:pPr>
    <w:r w:rsidRPr="00234E0C">
      <w:rPr>
        <w:rFonts w:ascii="Arial" w:hAnsi="Arial" w:cs="Arial"/>
        <w:sz w:val="24"/>
        <w:szCs w:val="24"/>
      </w:rPr>
      <w:fldChar w:fldCharType="begin"/>
    </w:r>
    <w:r w:rsidRPr="00234E0C">
      <w:rPr>
        <w:rFonts w:ascii="Arial" w:hAnsi="Arial" w:cs="Arial"/>
        <w:sz w:val="24"/>
        <w:szCs w:val="24"/>
      </w:rPr>
      <w:instrText xml:space="preserve"> PAGE   \* MERGEFORMAT </w:instrText>
    </w:r>
    <w:r w:rsidRPr="00234E0C">
      <w:rPr>
        <w:rFonts w:ascii="Arial" w:hAnsi="Arial" w:cs="Arial"/>
        <w:sz w:val="24"/>
        <w:szCs w:val="24"/>
      </w:rPr>
      <w:fldChar w:fldCharType="separate"/>
    </w:r>
    <w:r w:rsidRPr="00234E0C">
      <w:rPr>
        <w:rFonts w:ascii="Arial" w:hAnsi="Arial" w:cs="Arial"/>
        <w:noProof/>
        <w:sz w:val="24"/>
        <w:szCs w:val="24"/>
      </w:rPr>
      <w:t>2</w:t>
    </w:r>
    <w:r w:rsidRPr="00234E0C"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39F81" w14:textId="77777777" w:rsidR="0081436E" w:rsidRDefault="0081436E" w:rsidP="00A5642E">
      <w:pPr>
        <w:spacing w:after="0" w:line="240" w:lineRule="auto"/>
      </w:pPr>
      <w:r>
        <w:separator/>
      </w:r>
    </w:p>
  </w:footnote>
  <w:footnote w:type="continuationSeparator" w:id="0">
    <w:p w14:paraId="0E8536CA" w14:textId="77777777" w:rsidR="0081436E" w:rsidRDefault="0081436E" w:rsidP="00A5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D07A6"/>
    <w:multiLevelType w:val="hybridMultilevel"/>
    <w:tmpl w:val="1CEE1B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36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73"/>
    <w:rsid w:val="00020A17"/>
    <w:rsid w:val="00024ABD"/>
    <w:rsid w:val="00043B53"/>
    <w:rsid w:val="00046ED9"/>
    <w:rsid w:val="00144FC1"/>
    <w:rsid w:val="00234E0C"/>
    <w:rsid w:val="0034419E"/>
    <w:rsid w:val="003F4073"/>
    <w:rsid w:val="00403C90"/>
    <w:rsid w:val="00416FC9"/>
    <w:rsid w:val="00482C71"/>
    <w:rsid w:val="00483182"/>
    <w:rsid w:val="004E7CC9"/>
    <w:rsid w:val="00563973"/>
    <w:rsid w:val="00593DE8"/>
    <w:rsid w:val="005E0596"/>
    <w:rsid w:val="005F4539"/>
    <w:rsid w:val="00625262"/>
    <w:rsid w:val="0065227C"/>
    <w:rsid w:val="00681E4F"/>
    <w:rsid w:val="006A3B60"/>
    <w:rsid w:val="007127C1"/>
    <w:rsid w:val="0073470B"/>
    <w:rsid w:val="007B5857"/>
    <w:rsid w:val="007D39F7"/>
    <w:rsid w:val="00800BD8"/>
    <w:rsid w:val="0081436E"/>
    <w:rsid w:val="008308DB"/>
    <w:rsid w:val="00850CB3"/>
    <w:rsid w:val="008A1E5B"/>
    <w:rsid w:val="008B5664"/>
    <w:rsid w:val="008D5CF6"/>
    <w:rsid w:val="00926E47"/>
    <w:rsid w:val="00966575"/>
    <w:rsid w:val="00967643"/>
    <w:rsid w:val="009A3BA8"/>
    <w:rsid w:val="00A0058C"/>
    <w:rsid w:val="00A530D3"/>
    <w:rsid w:val="00A5642E"/>
    <w:rsid w:val="00A8137B"/>
    <w:rsid w:val="00AC081E"/>
    <w:rsid w:val="00B5124A"/>
    <w:rsid w:val="00D704DB"/>
    <w:rsid w:val="00DE5949"/>
    <w:rsid w:val="00E66C1B"/>
    <w:rsid w:val="00E722A9"/>
    <w:rsid w:val="00E91DC1"/>
    <w:rsid w:val="00EA695C"/>
    <w:rsid w:val="00EF723A"/>
    <w:rsid w:val="00F81C68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99E22"/>
  <w15:chartTrackingRefBased/>
  <w15:docId w15:val="{40DC9C8C-19E3-4664-AF2C-9CADC3C7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42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5642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5642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5642E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704D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C6/24-25 (UC)</vt:lpstr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C6/24-25 (UC)</dc:title>
  <dc:subject/>
  <dc:creator/>
  <cp:keywords/>
  <dc:description/>
  <cp:lastModifiedBy>Bowman, Marie</cp:lastModifiedBy>
  <cp:revision>17</cp:revision>
  <cp:lastPrinted>2024-09-25T14:30:00Z</cp:lastPrinted>
  <dcterms:created xsi:type="dcterms:W3CDTF">2024-10-16T13:10:00Z</dcterms:created>
  <dcterms:modified xsi:type="dcterms:W3CDTF">2024-10-16T13:54:00Z</dcterms:modified>
</cp:coreProperties>
</file>